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CBC33" w14:textId="31617D76" w:rsidR="006B0650" w:rsidRDefault="006B0650" w:rsidP="005C0082">
      <w:pPr>
        <w:pStyle w:val="berschrift2"/>
        <w:rPr>
          <w:sz w:val="13"/>
          <w:szCs w:val="13"/>
          <w:u w:val="single"/>
        </w:rPr>
      </w:pPr>
      <w:r>
        <w:rPr>
          <w:noProof/>
        </w:rPr>
        <w:drawing>
          <wp:anchor distT="0" distB="0" distL="114300" distR="114300" simplePos="0" relativeHeight="251659264" behindDoc="1" locked="0" layoutInCell="1" allowOverlap="1" wp14:anchorId="0333776E" wp14:editId="7B4D8CC4">
            <wp:simplePos x="0" y="0"/>
            <wp:positionH relativeFrom="margin">
              <wp:align>right</wp:align>
            </wp:positionH>
            <wp:positionV relativeFrom="paragraph">
              <wp:posOffset>0</wp:posOffset>
            </wp:positionV>
            <wp:extent cx="1832610" cy="948055"/>
            <wp:effectExtent l="0" t="0" r="0" b="4445"/>
            <wp:wrapThrough wrapText="bothSides">
              <wp:wrapPolygon edited="0">
                <wp:start x="0" y="0"/>
                <wp:lineTo x="0" y="21267"/>
                <wp:lineTo x="21331" y="21267"/>
                <wp:lineTo x="21331" y="0"/>
                <wp:lineTo x="0" y="0"/>
              </wp:wrapPolygon>
            </wp:wrapThrough>
            <wp:docPr id="4" name="Bild 4" descr="Logo F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F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32610" cy="9480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16EE30" w14:textId="77777777" w:rsidR="005C0082" w:rsidRPr="005C0082" w:rsidRDefault="005C0082" w:rsidP="005C0082"/>
    <w:p w14:paraId="247CCD37" w14:textId="77777777" w:rsidR="006B0650" w:rsidRDefault="006B0650" w:rsidP="006B0650">
      <w:pPr>
        <w:rPr>
          <w:sz w:val="13"/>
          <w:szCs w:val="13"/>
          <w:u w:val="single"/>
        </w:rPr>
      </w:pPr>
    </w:p>
    <w:p w14:paraId="62D984E7" w14:textId="77777777" w:rsidR="006B0650" w:rsidRDefault="006B0650" w:rsidP="006B0650">
      <w:pPr>
        <w:rPr>
          <w:sz w:val="13"/>
          <w:szCs w:val="13"/>
          <w:u w:val="single"/>
        </w:rPr>
      </w:pPr>
    </w:p>
    <w:p w14:paraId="4DCC8E86" w14:textId="77777777" w:rsidR="006B0650" w:rsidRDefault="006B0650" w:rsidP="006B0650">
      <w:pPr>
        <w:rPr>
          <w:sz w:val="13"/>
          <w:szCs w:val="13"/>
          <w:u w:val="single"/>
        </w:rPr>
      </w:pPr>
    </w:p>
    <w:p w14:paraId="3B848724" w14:textId="0597D8CF" w:rsidR="006B0650" w:rsidRPr="00FA63D7" w:rsidRDefault="006B0650" w:rsidP="006B0650">
      <w:pPr>
        <w:rPr>
          <w:sz w:val="22"/>
          <w:szCs w:val="22"/>
          <w:u w:val="single"/>
        </w:rPr>
      </w:pPr>
    </w:p>
    <w:p w14:paraId="1C2F0674" w14:textId="294FE39D" w:rsidR="000F6C14" w:rsidRDefault="000F6C14" w:rsidP="006B0650">
      <w:pPr>
        <w:ind w:right="-2"/>
        <w:jc w:val="both"/>
        <w:outlineLvl w:val="0"/>
        <w:rPr>
          <w:sz w:val="22"/>
          <w:szCs w:val="22"/>
        </w:rPr>
      </w:pPr>
    </w:p>
    <w:p w14:paraId="3FC8E7B7" w14:textId="50EFFA82" w:rsidR="000F6C14" w:rsidRDefault="000F6C14" w:rsidP="006B0650">
      <w:pPr>
        <w:ind w:right="-2"/>
        <w:jc w:val="both"/>
        <w:outlineLvl w:val="0"/>
        <w:rPr>
          <w:sz w:val="22"/>
          <w:szCs w:val="22"/>
        </w:rPr>
      </w:pPr>
      <w:r>
        <w:rPr>
          <w:noProof/>
        </w:rPr>
        <mc:AlternateContent>
          <mc:Choice Requires="wps">
            <w:drawing>
              <wp:anchor distT="0" distB="0" distL="114300" distR="114300" simplePos="0" relativeHeight="251660288" behindDoc="0" locked="0" layoutInCell="1" allowOverlap="1" wp14:anchorId="17733FA7" wp14:editId="6A936F8B">
                <wp:simplePos x="0" y="0"/>
                <wp:positionH relativeFrom="margin">
                  <wp:align>right</wp:align>
                </wp:positionH>
                <wp:positionV relativeFrom="paragraph">
                  <wp:posOffset>22225</wp:posOffset>
                </wp:positionV>
                <wp:extent cx="1918335" cy="1147157"/>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1147157"/>
                        </a:xfrm>
                        <a:prstGeom prst="rect">
                          <a:avLst/>
                        </a:prstGeom>
                        <a:noFill/>
                        <a:ln w="9525">
                          <a:noFill/>
                          <a:miter lim="800000"/>
                          <a:headEnd/>
                          <a:tailEnd/>
                        </a:ln>
                      </wps:spPr>
                      <wps:txbx>
                        <w:txbxContent>
                          <w:p w14:paraId="6901D4CF" w14:textId="77777777" w:rsidR="006B0650" w:rsidRDefault="006B0650" w:rsidP="006B0650">
                            <w:pPr>
                              <w:rPr>
                                <w:sz w:val="14"/>
                                <w:szCs w:val="14"/>
                              </w:rPr>
                            </w:pPr>
                          </w:p>
                          <w:p w14:paraId="406ACDA3" w14:textId="77777777" w:rsidR="006B0650" w:rsidRPr="000F6C14" w:rsidRDefault="006B0650" w:rsidP="006B0650">
                            <w:pPr>
                              <w:rPr>
                                <w:sz w:val="16"/>
                                <w:szCs w:val="16"/>
                              </w:rPr>
                            </w:pPr>
                            <w:r w:rsidRPr="000F6C14">
                              <w:rPr>
                                <w:sz w:val="16"/>
                                <w:szCs w:val="16"/>
                              </w:rPr>
                              <w:t>Rathausplatz 2-4</w:t>
                            </w:r>
                          </w:p>
                          <w:p w14:paraId="5C5FA9E0" w14:textId="77777777" w:rsidR="006B0650" w:rsidRPr="000F6C14" w:rsidRDefault="006B0650" w:rsidP="006B0650">
                            <w:pPr>
                              <w:pStyle w:val="Textkrper"/>
                              <w:jc w:val="left"/>
                              <w:rPr>
                                <w:sz w:val="16"/>
                                <w:szCs w:val="16"/>
                              </w:rPr>
                            </w:pPr>
                            <w:r w:rsidRPr="000F6C14">
                              <w:rPr>
                                <w:sz w:val="16"/>
                                <w:szCs w:val="16"/>
                              </w:rPr>
                              <w:t>79098 Freiburg</w:t>
                            </w:r>
                          </w:p>
                          <w:p w14:paraId="5D04D109" w14:textId="6966E4C4" w:rsidR="006B0650" w:rsidRPr="000F6C14" w:rsidRDefault="006B0650" w:rsidP="006B0650">
                            <w:pPr>
                              <w:pStyle w:val="Textkrper"/>
                              <w:jc w:val="left"/>
                              <w:rPr>
                                <w:sz w:val="16"/>
                                <w:szCs w:val="16"/>
                              </w:rPr>
                            </w:pPr>
                            <w:r w:rsidRPr="000F6C14">
                              <w:rPr>
                                <w:sz w:val="16"/>
                                <w:szCs w:val="16"/>
                              </w:rPr>
                              <w:t>Telefon: 0761</w:t>
                            </w:r>
                            <w:r w:rsidR="000F6C14">
                              <w:rPr>
                                <w:sz w:val="16"/>
                                <w:szCs w:val="16"/>
                              </w:rPr>
                              <w:t xml:space="preserve"> / </w:t>
                            </w:r>
                            <w:r w:rsidRPr="000F6C14">
                              <w:rPr>
                                <w:sz w:val="16"/>
                                <w:szCs w:val="16"/>
                              </w:rPr>
                              <w:t>201</w:t>
                            </w:r>
                            <w:r w:rsidR="000F6C14">
                              <w:rPr>
                                <w:sz w:val="16"/>
                                <w:szCs w:val="16"/>
                              </w:rPr>
                              <w:t>-</w:t>
                            </w:r>
                            <w:r w:rsidRPr="000F6C14">
                              <w:rPr>
                                <w:sz w:val="16"/>
                                <w:szCs w:val="16"/>
                              </w:rPr>
                              <w:t>1850</w:t>
                            </w:r>
                          </w:p>
                          <w:p w14:paraId="1CD43E3B" w14:textId="77777777" w:rsidR="006B0650" w:rsidRPr="000F6C14" w:rsidRDefault="006B0650" w:rsidP="006B0650">
                            <w:pPr>
                              <w:pStyle w:val="Textkrper"/>
                              <w:jc w:val="left"/>
                              <w:rPr>
                                <w:sz w:val="16"/>
                                <w:szCs w:val="16"/>
                              </w:rPr>
                            </w:pPr>
                            <w:hyperlink r:id="rId12" w:history="1">
                              <w:r w:rsidRPr="000F6C14">
                                <w:rPr>
                                  <w:rStyle w:val="Hyperlink"/>
                                  <w:sz w:val="16"/>
                                  <w:szCs w:val="16"/>
                                </w:rPr>
                                <w:t>fraktion@freie-waehler-freiburg.de</w:t>
                              </w:r>
                            </w:hyperlink>
                          </w:p>
                          <w:p w14:paraId="15642FDC" w14:textId="77777777" w:rsidR="006B0650" w:rsidRPr="000F6C14" w:rsidRDefault="006B0650" w:rsidP="006B0650">
                            <w:pPr>
                              <w:pStyle w:val="Textkrper"/>
                              <w:jc w:val="left"/>
                              <w:rPr>
                                <w:sz w:val="16"/>
                                <w:szCs w:val="16"/>
                              </w:rPr>
                            </w:pPr>
                            <w:hyperlink r:id="rId13" w:history="1">
                              <w:r w:rsidRPr="000F6C14">
                                <w:rPr>
                                  <w:rStyle w:val="Hyperlink"/>
                                  <w:sz w:val="16"/>
                                  <w:szCs w:val="16"/>
                                </w:rPr>
                                <w:t>www.freie-waehler-fraktion-freiburg.de</w:t>
                              </w:r>
                            </w:hyperlink>
                          </w:p>
                          <w:p w14:paraId="3F8CB6E8" w14:textId="77777777" w:rsidR="006B0650" w:rsidRDefault="006B0650" w:rsidP="006B0650">
                            <w:pPr>
                              <w:pStyle w:val="Textkrper"/>
                              <w:jc w:val="left"/>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17733FA7" id="_x0000_t202" coordsize="21600,21600" o:spt="202" path="m,l,21600r21600,l21600,xe">
                <v:stroke joinstyle="miter"/>
                <v:path gradientshapeok="t" o:connecttype="rect"/>
              </v:shapetype>
              <v:shape id="Textfeld 2" o:spid="_x0000_s1026" type="#_x0000_t202" style="position:absolute;left:0;text-align:left;margin-left:99.85pt;margin-top:1.75pt;width:151.05pt;height:90.3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" filled="f" stroked="f">
                <v:textbox>
                  <w:txbxContent>
                    <w:p w14:paraId="6901D4CF" w14:textId="77777777" w:rsidR="006B0650" w:rsidRDefault="006B0650" w:rsidP="006B0650">
                      <w:pPr>
                        <w:rPr>
                          <w:sz w:val="14"/>
                          <w:szCs w:val="14"/>
                        </w:rPr>
                      </w:pPr>
                    </w:p>
                    <w:p w14:paraId="406ACDA3" w14:textId="77777777" w:rsidR="006B0650" w:rsidRPr="000F6C14" w:rsidRDefault="006B0650" w:rsidP="006B0650">
                      <w:pPr>
                        <w:rPr>
                          <w:sz w:val="16"/>
                          <w:szCs w:val="16"/>
                        </w:rPr>
                      </w:pPr>
                      <w:r w:rsidRPr="000F6C14">
                        <w:rPr>
                          <w:sz w:val="16"/>
                          <w:szCs w:val="16"/>
                        </w:rPr>
                        <w:t>Rathausplatz 2-4</w:t>
                      </w:r>
                    </w:p>
                    <w:p w14:paraId="5C5FA9E0" w14:textId="77777777" w:rsidR="006B0650" w:rsidRPr="000F6C14" w:rsidRDefault="006B0650" w:rsidP="006B0650">
                      <w:pPr>
                        <w:pStyle w:val="Textkrper"/>
                        <w:jc w:val="left"/>
                        <w:rPr>
                          <w:sz w:val="16"/>
                          <w:szCs w:val="16"/>
                        </w:rPr>
                      </w:pPr>
                      <w:r w:rsidRPr="000F6C14">
                        <w:rPr>
                          <w:sz w:val="16"/>
                          <w:szCs w:val="16"/>
                        </w:rPr>
                        <w:t>79098 Freiburg</w:t>
                      </w:r>
                    </w:p>
                    <w:p w14:paraId="5D04D109" w14:textId="6966E4C4" w:rsidR="006B0650" w:rsidRPr="000F6C14" w:rsidRDefault="006B0650" w:rsidP="006B0650">
                      <w:pPr>
                        <w:pStyle w:val="Textkrper"/>
                        <w:jc w:val="left"/>
                        <w:rPr>
                          <w:sz w:val="16"/>
                          <w:szCs w:val="16"/>
                        </w:rPr>
                      </w:pPr>
                      <w:r w:rsidRPr="000F6C14">
                        <w:rPr>
                          <w:sz w:val="16"/>
                          <w:szCs w:val="16"/>
                        </w:rPr>
                        <w:t>Telefon: 0761</w:t>
                      </w:r>
                      <w:r w:rsidR="000F6C14">
                        <w:rPr>
                          <w:sz w:val="16"/>
                          <w:szCs w:val="16"/>
                        </w:rPr>
                        <w:t xml:space="preserve"> / </w:t>
                      </w:r>
                      <w:r w:rsidRPr="000F6C14">
                        <w:rPr>
                          <w:sz w:val="16"/>
                          <w:szCs w:val="16"/>
                        </w:rPr>
                        <w:t>201</w:t>
                      </w:r>
                      <w:r w:rsidR="000F6C14">
                        <w:rPr>
                          <w:sz w:val="16"/>
                          <w:szCs w:val="16"/>
                        </w:rPr>
                        <w:t>-</w:t>
                      </w:r>
                      <w:r w:rsidRPr="000F6C14">
                        <w:rPr>
                          <w:sz w:val="16"/>
                          <w:szCs w:val="16"/>
                        </w:rPr>
                        <w:t>1850</w:t>
                      </w:r>
                    </w:p>
                    <w:p w14:paraId="1CD43E3B" w14:textId="77777777" w:rsidR="006B0650" w:rsidRPr="000F6C14" w:rsidRDefault="006B0650" w:rsidP="006B0650">
                      <w:pPr>
                        <w:pStyle w:val="Textkrper"/>
                        <w:jc w:val="left"/>
                        <w:rPr>
                          <w:sz w:val="16"/>
                          <w:szCs w:val="16"/>
                        </w:rPr>
                      </w:pPr>
                      <w:hyperlink r:id="rId14" w:history="1">
                        <w:r w:rsidRPr="000F6C14">
                          <w:rPr>
                            <w:rStyle w:val="Hyperlink"/>
                            <w:sz w:val="16"/>
                            <w:szCs w:val="16"/>
                          </w:rPr>
                          <w:t>fraktion@freie-waehler-freiburg.de</w:t>
                        </w:r>
                      </w:hyperlink>
                    </w:p>
                    <w:p w14:paraId="15642FDC" w14:textId="77777777" w:rsidR="006B0650" w:rsidRPr="000F6C14" w:rsidRDefault="006B0650" w:rsidP="006B0650">
                      <w:pPr>
                        <w:pStyle w:val="Textkrper"/>
                        <w:jc w:val="left"/>
                        <w:rPr>
                          <w:sz w:val="16"/>
                          <w:szCs w:val="16"/>
                        </w:rPr>
                      </w:pPr>
                      <w:hyperlink r:id="rId15" w:history="1">
                        <w:r w:rsidRPr="000F6C14">
                          <w:rPr>
                            <w:rStyle w:val="Hyperlink"/>
                            <w:sz w:val="16"/>
                            <w:szCs w:val="16"/>
                          </w:rPr>
                          <w:t>www.freie-waehler-fraktion-freiburg.de</w:t>
                        </w:r>
                      </w:hyperlink>
                    </w:p>
                    <w:p w14:paraId="3F8CB6E8" w14:textId="77777777" w:rsidR="006B0650" w:rsidRDefault="006B0650" w:rsidP="006B0650">
                      <w:pPr>
                        <w:pStyle w:val="Textkrper"/>
                        <w:jc w:val="left"/>
                      </w:pPr>
                    </w:p>
                  </w:txbxContent>
                </v:textbox>
                <w10:wrap anchorx="margin"/>
              </v:shape>
            </w:pict>
          </mc:Fallback>
        </mc:AlternateContent>
      </w:r>
    </w:p>
    <w:p w14:paraId="33C5C432" w14:textId="574593BC" w:rsidR="000F6C14" w:rsidRDefault="000F6C14" w:rsidP="006B0650">
      <w:pPr>
        <w:ind w:right="-2"/>
        <w:jc w:val="both"/>
        <w:outlineLvl w:val="0"/>
        <w:rPr>
          <w:sz w:val="22"/>
          <w:szCs w:val="22"/>
        </w:rPr>
      </w:pPr>
    </w:p>
    <w:p w14:paraId="66414F76" w14:textId="6B810D81" w:rsidR="006B0650" w:rsidRPr="00A10A87" w:rsidRDefault="006B0650" w:rsidP="006B0650">
      <w:pPr>
        <w:ind w:right="-2"/>
        <w:jc w:val="both"/>
        <w:outlineLvl w:val="0"/>
        <w:rPr>
          <w:rFonts w:ascii="Calibri" w:hAnsi="Calibri" w:cs="Calibri"/>
          <w:sz w:val="22"/>
          <w:szCs w:val="22"/>
        </w:rPr>
      </w:pPr>
      <w:r w:rsidRPr="00A10A87">
        <w:rPr>
          <w:rFonts w:ascii="Calibri" w:hAnsi="Calibri" w:cs="Calibri"/>
          <w:sz w:val="22"/>
          <w:szCs w:val="22"/>
        </w:rPr>
        <w:t>Stadt Freiburg</w:t>
      </w:r>
    </w:p>
    <w:p w14:paraId="21C22A6E" w14:textId="48E7D804" w:rsidR="00BE4E3C" w:rsidRPr="00A10A87" w:rsidRDefault="003F21BF" w:rsidP="006B0650">
      <w:pPr>
        <w:ind w:right="-2"/>
        <w:jc w:val="both"/>
        <w:rPr>
          <w:rFonts w:ascii="Calibri" w:hAnsi="Calibri" w:cs="Calibri"/>
          <w:sz w:val="22"/>
          <w:szCs w:val="22"/>
        </w:rPr>
      </w:pPr>
      <w:r w:rsidRPr="00A10A87">
        <w:rPr>
          <w:rFonts w:ascii="Calibri" w:hAnsi="Calibri" w:cs="Calibri"/>
          <w:sz w:val="22"/>
          <w:szCs w:val="22"/>
        </w:rPr>
        <w:t xml:space="preserve">Herrn </w:t>
      </w:r>
      <w:r w:rsidR="008F28DD" w:rsidRPr="00A10A87">
        <w:rPr>
          <w:rFonts w:ascii="Calibri" w:hAnsi="Calibri" w:cs="Calibri"/>
          <w:sz w:val="22"/>
          <w:szCs w:val="22"/>
        </w:rPr>
        <w:t>Oberbürgermeister Martin Horn</w:t>
      </w:r>
    </w:p>
    <w:p w14:paraId="7059B14B" w14:textId="77777777" w:rsidR="006B0650" w:rsidRPr="00A10A87" w:rsidRDefault="006B0650" w:rsidP="006B0650">
      <w:pPr>
        <w:ind w:right="-2"/>
        <w:jc w:val="both"/>
        <w:rPr>
          <w:rFonts w:ascii="Calibri" w:hAnsi="Calibri" w:cs="Calibri"/>
          <w:sz w:val="22"/>
          <w:szCs w:val="22"/>
        </w:rPr>
      </w:pPr>
      <w:r w:rsidRPr="00A10A87">
        <w:rPr>
          <w:rFonts w:ascii="Calibri" w:hAnsi="Calibri" w:cs="Calibri"/>
          <w:sz w:val="22"/>
          <w:szCs w:val="22"/>
        </w:rPr>
        <w:t xml:space="preserve">Rathausplatz 2-4 </w:t>
      </w:r>
    </w:p>
    <w:p w14:paraId="3BF37445" w14:textId="77777777" w:rsidR="006B0650" w:rsidRPr="00A10A87" w:rsidRDefault="006B0650" w:rsidP="006B0650">
      <w:pPr>
        <w:ind w:right="-2"/>
        <w:jc w:val="both"/>
        <w:rPr>
          <w:rFonts w:ascii="Calibri" w:hAnsi="Calibri" w:cs="Calibri"/>
          <w:sz w:val="22"/>
          <w:szCs w:val="22"/>
        </w:rPr>
      </w:pPr>
      <w:r w:rsidRPr="00A10A87">
        <w:rPr>
          <w:rFonts w:ascii="Calibri" w:hAnsi="Calibri" w:cs="Calibri"/>
          <w:sz w:val="22"/>
          <w:szCs w:val="22"/>
        </w:rPr>
        <w:t xml:space="preserve">79098 Freiburg </w:t>
      </w:r>
    </w:p>
    <w:p w14:paraId="05C055CF" w14:textId="77777777" w:rsidR="006B0650" w:rsidRPr="00A10A87" w:rsidRDefault="006B0650" w:rsidP="006B0650">
      <w:pPr>
        <w:ind w:right="-2"/>
        <w:jc w:val="both"/>
        <w:rPr>
          <w:rFonts w:ascii="Calibri" w:hAnsi="Calibri" w:cs="Calibri"/>
          <w:sz w:val="22"/>
          <w:szCs w:val="22"/>
        </w:rPr>
      </w:pPr>
    </w:p>
    <w:p w14:paraId="6F8F4FE2" w14:textId="3E5A3482" w:rsidR="00D5735E" w:rsidRPr="0022519E" w:rsidRDefault="00FA63D7" w:rsidP="00D5735E">
      <w:pPr>
        <w:pBdr>
          <w:top w:val="nil"/>
          <w:left w:val="nil"/>
          <w:bottom w:val="nil"/>
          <w:right w:val="nil"/>
        </w:pBdr>
        <w:autoSpaceDE w:val="0"/>
        <w:autoSpaceDN w:val="0"/>
        <w:adjustRightInd w:val="0"/>
        <w:spacing w:before="120" w:after="120" w:line="300" w:lineRule="exact"/>
        <w:rPr>
          <w:rFonts w:asciiTheme="minorHAnsi" w:hAnsiTheme="minorHAnsi" w:cstheme="minorHAnsi"/>
          <w:color w:val="000000"/>
          <w:sz w:val="22"/>
          <w:szCs w:val="22"/>
          <w:u w:color="000000"/>
        </w:rPr>
      </w:pPr>
      <w:r w:rsidRPr="0022519E">
        <w:rPr>
          <w:rFonts w:asciiTheme="minorHAnsi" w:hAnsiTheme="minorHAnsi" w:cstheme="minorHAnsi"/>
          <w:sz w:val="22"/>
          <w:szCs w:val="22"/>
        </w:rPr>
        <w:t>P</w:t>
      </w:r>
      <w:r w:rsidR="00C1507B" w:rsidRPr="0022519E">
        <w:rPr>
          <w:rFonts w:asciiTheme="minorHAnsi" w:hAnsiTheme="minorHAnsi" w:cstheme="minorHAnsi"/>
          <w:sz w:val="22"/>
          <w:szCs w:val="22"/>
        </w:rPr>
        <w:t xml:space="preserve">er E-Mail an: </w:t>
      </w:r>
      <w:hyperlink r:id="rId16" w:history="1">
        <w:r w:rsidR="00D5735E" w:rsidRPr="0022519E">
          <w:rPr>
            <w:rStyle w:val="Hyperlink"/>
            <w:rFonts w:asciiTheme="minorHAnsi" w:hAnsiTheme="minorHAnsi" w:cstheme="minorHAnsi"/>
            <w:sz w:val="22"/>
            <w:szCs w:val="22"/>
          </w:rPr>
          <w:t>rsk-ratsbuero@stadt.freiburg.de</w:t>
        </w:r>
      </w:hyperlink>
      <w:r w:rsidR="00D5735E" w:rsidRPr="0022519E">
        <w:rPr>
          <w:rFonts w:asciiTheme="minorHAnsi" w:hAnsiTheme="minorHAnsi" w:cstheme="minorHAnsi"/>
          <w:color w:val="000000"/>
          <w:sz w:val="22"/>
          <w:szCs w:val="22"/>
          <w:u w:color="000000"/>
        </w:rPr>
        <w:t xml:space="preserve"> </w:t>
      </w:r>
      <w:r w:rsidR="00D5735E" w:rsidRPr="0022519E">
        <w:rPr>
          <w:rFonts w:asciiTheme="minorHAnsi" w:hAnsiTheme="minorHAnsi" w:cstheme="minorHAnsi"/>
          <w:color w:val="000000"/>
          <w:sz w:val="22"/>
          <w:szCs w:val="22"/>
          <w:u w:color="000000"/>
        </w:rPr>
        <w:tab/>
      </w:r>
      <w:r w:rsidR="00D5735E" w:rsidRPr="0022519E">
        <w:rPr>
          <w:rFonts w:asciiTheme="minorHAnsi" w:hAnsiTheme="minorHAnsi" w:cstheme="minorHAnsi"/>
          <w:color w:val="000000"/>
          <w:sz w:val="22"/>
          <w:szCs w:val="22"/>
          <w:u w:color="000000"/>
        </w:rPr>
        <w:tab/>
      </w:r>
      <w:r w:rsidR="00D5735E" w:rsidRPr="0022519E">
        <w:rPr>
          <w:rFonts w:asciiTheme="minorHAnsi" w:hAnsiTheme="minorHAnsi" w:cstheme="minorHAnsi"/>
          <w:color w:val="000000"/>
          <w:sz w:val="22"/>
          <w:szCs w:val="22"/>
          <w:u w:color="000000"/>
        </w:rPr>
        <w:tab/>
      </w:r>
    </w:p>
    <w:p w14:paraId="49AF07B4" w14:textId="158407FD" w:rsidR="0025160A" w:rsidRDefault="00D5735E" w:rsidP="00F45186">
      <w:pPr>
        <w:pBdr>
          <w:top w:val="nil"/>
          <w:left w:val="nil"/>
          <w:bottom w:val="nil"/>
          <w:right w:val="nil"/>
        </w:pBdr>
        <w:autoSpaceDE w:val="0"/>
        <w:autoSpaceDN w:val="0"/>
        <w:adjustRightInd w:val="0"/>
        <w:spacing w:before="120" w:after="120" w:line="300" w:lineRule="exact"/>
        <w:jc w:val="right"/>
        <w:rPr>
          <w:rFonts w:ascii="Calibri" w:hAnsi="Calibri" w:cs="Calibri"/>
          <w:color w:val="000000"/>
          <w:sz w:val="22"/>
          <w:szCs w:val="22"/>
          <w:u w:color="000000"/>
        </w:rPr>
      </w:pPr>
      <w:r w:rsidRPr="0022519E">
        <w:rPr>
          <w:rFonts w:ascii="Calibri" w:hAnsi="Calibri" w:cs="Calibri"/>
          <w:color w:val="000000"/>
          <w:sz w:val="22"/>
          <w:szCs w:val="22"/>
          <w:u w:color="000000"/>
        </w:rPr>
        <w:t xml:space="preserve">Freiburg, </w:t>
      </w:r>
      <w:r w:rsidRPr="0022519E">
        <w:rPr>
          <w:rFonts w:ascii="Calibri" w:hAnsi="Calibri" w:cs="Calibri"/>
          <w:color w:val="000000"/>
          <w:sz w:val="22"/>
          <w:szCs w:val="22"/>
          <w:u w:color="000000"/>
        </w:rPr>
        <w:fldChar w:fldCharType="begin"/>
      </w:r>
      <w:r w:rsidRPr="0022519E">
        <w:rPr>
          <w:rFonts w:ascii="Calibri" w:hAnsi="Calibri" w:cs="Calibri"/>
          <w:color w:val="000000"/>
          <w:sz w:val="22"/>
          <w:szCs w:val="22"/>
          <w:u w:color="000000"/>
        </w:rPr>
        <w:instrText xml:space="preserve"> TIME \@ "dd.MM.yyyy" </w:instrText>
      </w:r>
      <w:r w:rsidRPr="0022519E">
        <w:rPr>
          <w:rFonts w:ascii="Calibri" w:hAnsi="Calibri" w:cs="Calibri"/>
          <w:color w:val="000000"/>
          <w:sz w:val="22"/>
          <w:szCs w:val="22"/>
          <w:u w:color="000000"/>
        </w:rPr>
        <w:fldChar w:fldCharType="separate"/>
      </w:r>
      <w:r w:rsidR="00FC588D">
        <w:rPr>
          <w:rFonts w:ascii="Calibri" w:hAnsi="Calibri" w:cs="Calibri"/>
          <w:noProof/>
          <w:color w:val="000000"/>
          <w:sz w:val="22"/>
          <w:szCs w:val="22"/>
          <w:u w:color="000000"/>
        </w:rPr>
        <w:t>12.06.2026</w:t>
      </w:r>
      <w:r w:rsidRPr="0022519E">
        <w:rPr>
          <w:rFonts w:ascii="Calibri" w:hAnsi="Calibri" w:cs="Calibri"/>
          <w:color w:val="000000"/>
          <w:sz w:val="22"/>
          <w:szCs w:val="22"/>
          <w:u w:color="000000"/>
        </w:rPr>
        <w:fldChar w:fldCharType="end"/>
      </w:r>
    </w:p>
    <w:p w14:paraId="1792A4C7" w14:textId="77777777" w:rsidR="00F45186" w:rsidRPr="00F45186" w:rsidRDefault="00F45186" w:rsidP="00F45186">
      <w:pPr>
        <w:pBdr>
          <w:top w:val="nil"/>
          <w:left w:val="nil"/>
          <w:bottom w:val="nil"/>
          <w:right w:val="nil"/>
        </w:pBdr>
        <w:autoSpaceDE w:val="0"/>
        <w:autoSpaceDN w:val="0"/>
        <w:adjustRightInd w:val="0"/>
        <w:spacing w:before="120" w:after="120" w:line="300" w:lineRule="exact"/>
        <w:jc w:val="right"/>
        <w:rPr>
          <w:rFonts w:ascii="Calibri" w:hAnsi="Calibri" w:cs="Calibri"/>
          <w:color w:val="000000"/>
          <w:sz w:val="22"/>
          <w:szCs w:val="22"/>
          <w:u w:color="000000"/>
        </w:rPr>
      </w:pPr>
    </w:p>
    <w:p w14:paraId="305EA224" w14:textId="3BA4B462" w:rsidR="00FB5DA5" w:rsidRDefault="008C1B16" w:rsidP="0025160A">
      <w:pPr>
        <w:pBdr>
          <w:top w:val="nil"/>
          <w:left w:val="nil"/>
          <w:bottom w:val="nil"/>
          <w:right w:val="nil"/>
        </w:pBdr>
        <w:tabs>
          <w:tab w:val="left" w:pos="8025"/>
        </w:tabs>
        <w:autoSpaceDE w:val="0"/>
        <w:autoSpaceDN w:val="0"/>
        <w:adjustRightInd w:val="0"/>
        <w:spacing w:before="120" w:after="120" w:line="300" w:lineRule="exact"/>
        <w:rPr>
          <w:rFonts w:asciiTheme="minorHAnsi" w:hAnsiTheme="minorHAnsi" w:cstheme="minorHAnsi"/>
          <w:b/>
          <w:bCs/>
        </w:rPr>
      </w:pPr>
      <w:r>
        <w:rPr>
          <w:rFonts w:asciiTheme="minorHAnsi" w:hAnsiTheme="minorHAnsi" w:cstheme="minorHAnsi"/>
          <w:b/>
          <w:bCs/>
          <w:color w:val="242424"/>
          <w:bdr w:val="none" w:sz="0" w:space="0" w:color="auto" w:frame="1"/>
        </w:rPr>
        <w:t xml:space="preserve">Betreff: </w:t>
      </w:r>
      <w:r w:rsidR="00DF3313">
        <w:rPr>
          <w:rFonts w:asciiTheme="minorHAnsi" w:hAnsiTheme="minorHAnsi" w:cstheme="minorHAnsi"/>
          <w:b/>
          <w:bCs/>
        </w:rPr>
        <w:t xml:space="preserve">Gebührenpolitik </w:t>
      </w:r>
      <w:r w:rsidR="00D208F8">
        <w:rPr>
          <w:rFonts w:asciiTheme="minorHAnsi" w:hAnsiTheme="minorHAnsi" w:cstheme="minorHAnsi"/>
          <w:b/>
          <w:bCs/>
        </w:rPr>
        <w:t xml:space="preserve">und Rechtsstreitigkeiten </w:t>
      </w:r>
      <w:r w:rsidR="00DF3313">
        <w:rPr>
          <w:rFonts w:asciiTheme="minorHAnsi" w:hAnsiTheme="minorHAnsi" w:cstheme="minorHAnsi"/>
          <w:b/>
          <w:bCs/>
        </w:rPr>
        <w:t xml:space="preserve">am Sonderlandeplatz Bremgarten, Beteiligung der Stadt Freiburg am </w:t>
      </w:r>
      <w:r w:rsidR="005D6458">
        <w:rPr>
          <w:rFonts w:asciiTheme="minorHAnsi" w:hAnsiTheme="minorHAnsi" w:cstheme="minorHAnsi"/>
          <w:b/>
          <w:bCs/>
        </w:rPr>
        <w:t>Zweckverband Gewerbepark Breisgau</w:t>
      </w:r>
    </w:p>
    <w:p w14:paraId="572216CC" w14:textId="77777777" w:rsidR="00DD39D1" w:rsidRPr="00F3253B" w:rsidRDefault="00DD39D1" w:rsidP="0025160A">
      <w:pPr>
        <w:pBdr>
          <w:top w:val="nil"/>
          <w:left w:val="nil"/>
          <w:bottom w:val="nil"/>
          <w:right w:val="nil"/>
        </w:pBdr>
        <w:tabs>
          <w:tab w:val="left" w:pos="8025"/>
        </w:tabs>
        <w:autoSpaceDE w:val="0"/>
        <w:autoSpaceDN w:val="0"/>
        <w:adjustRightInd w:val="0"/>
        <w:spacing w:before="120" w:after="120" w:line="300" w:lineRule="exact"/>
        <w:rPr>
          <w:rFonts w:asciiTheme="minorHAnsi" w:hAnsiTheme="minorHAnsi" w:cstheme="minorHAnsi"/>
          <w:b/>
          <w:bCs/>
          <w:color w:val="242424"/>
          <w:bdr w:val="none" w:sz="0" w:space="0" w:color="auto" w:frame="1"/>
        </w:rPr>
      </w:pPr>
    </w:p>
    <w:p w14:paraId="6E920024" w14:textId="07D92E38" w:rsidR="00B94C47" w:rsidRDefault="00371E2A" w:rsidP="00D33C3E">
      <w:pPr>
        <w:pStyle w:val="StandardWeb"/>
        <w:jc w:val="both"/>
        <w:rPr>
          <w:rFonts w:ascii="Calibri" w:eastAsia="Times New Roman" w:hAnsi="Calibri" w:cs="Calibri"/>
          <w:sz w:val="22"/>
          <w:szCs w:val="22"/>
        </w:rPr>
      </w:pPr>
      <w:r w:rsidRPr="00925AAC">
        <w:rPr>
          <w:rFonts w:ascii="Calibri" w:eastAsia="Times New Roman" w:hAnsi="Calibri" w:cs="Calibri"/>
          <w:sz w:val="22"/>
          <w:szCs w:val="22"/>
        </w:rPr>
        <w:t xml:space="preserve">Sehr </w:t>
      </w:r>
      <w:r w:rsidR="001F3A2A" w:rsidRPr="00925AAC">
        <w:rPr>
          <w:rFonts w:ascii="Calibri" w:eastAsia="Times New Roman" w:hAnsi="Calibri" w:cs="Calibri"/>
          <w:sz w:val="22"/>
          <w:szCs w:val="22"/>
        </w:rPr>
        <w:t>geehrter Herr Oberbürgermeister,</w:t>
      </w:r>
    </w:p>
    <w:p w14:paraId="7B31FAD9" w14:textId="79C73C93" w:rsidR="00B94C47" w:rsidRPr="00B94C47" w:rsidRDefault="00B94C47" w:rsidP="00B94C47">
      <w:pPr>
        <w:pStyle w:val="StandardWeb"/>
        <w:jc w:val="both"/>
        <w:rPr>
          <w:rFonts w:ascii="Calibri" w:hAnsi="Calibri" w:cs="Calibri"/>
          <w:sz w:val="22"/>
          <w:szCs w:val="22"/>
        </w:rPr>
      </w:pPr>
      <w:r w:rsidRPr="00B94C47">
        <w:rPr>
          <w:rFonts w:ascii="Calibri" w:hAnsi="Calibri" w:cs="Calibri"/>
          <w:sz w:val="22"/>
          <w:szCs w:val="22"/>
        </w:rPr>
        <w:t>mit Sorge verfolgen zahlreiche Bürgerinnen und Bürger, Luftsportler sowie Vereine die aktuelle Entwicklung am Sonderlandeplatz Bremgarten.</w:t>
      </w:r>
      <w:r>
        <w:rPr>
          <w:rFonts w:ascii="Calibri" w:hAnsi="Calibri" w:cs="Calibri"/>
          <w:sz w:val="22"/>
          <w:szCs w:val="22"/>
        </w:rPr>
        <w:t xml:space="preserve"> Dies war zuletzt auch Thema in der </w:t>
      </w:r>
      <w:r w:rsidR="001A2A6F">
        <w:rPr>
          <w:rFonts w:ascii="Calibri" w:hAnsi="Calibri" w:cs="Calibri"/>
          <w:sz w:val="22"/>
          <w:szCs w:val="22"/>
        </w:rPr>
        <w:t>B</w:t>
      </w:r>
      <w:r>
        <w:rPr>
          <w:rFonts w:ascii="Calibri" w:hAnsi="Calibri" w:cs="Calibri"/>
          <w:sz w:val="22"/>
          <w:szCs w:val="22"/>
        </w:rPr>
        <w:t>adischen Zeitung vom 29.</w:t>
      </w:r>
      <w:r w:rsidR="001A2A6F">
        <w:rPr>
          <w:rFonts w:ascii="Calibri" w:hAnsi="Calibri" w:cs="Calibri"/>
          <w:sz w:val="22"/>
          <w:szCs w:val="22"/>
        </w:rPr>
        <w:t>0</w:t>
      </w:r>
      <w:r>
        <w:rPr>
          <w:rFonts w:ascii="Calibri" w:hAnsi="Calibri" w:cs="Calibri"/>
          <w:sz w:val="22"/>
          <w:szCs w:val="22"/>
        </w:rPr>
        <w:t>5.26.</w:t>
      </w:r>
      <w:r w:rsidRPr="00B94C47">
        <w:rPr>
          <w:rFonts w:ascii="Calibri" w:hAnsi="Calibri" w:cs="Calibri"/>
          <w:sz w:val="22"/>
          <w:szCs w:val="22"/>
        </w:rPr>
        <w:t xml:space="preserve"> Insbesondere die in den vergangenen Jahren stark gestiegenen Gebühren, zunehmende Nutzungskonflikte sowie anhaltende rechtliche Auseinandersetzungen belasten die Zukunftsperspektiven des Platzes erheblich.</w:t>
      </w:r>
      <w:r>
        <w:rPr>
          <w:rFonts w:ascii="Calibri" w:hAnsi="Calibri" w:cs="Calibri"/>
          <w:sz w:val="22"/>
          <w:szCs w:val="22"/>
        </w:rPr>
        <w:t xml:space="preserve"> </w:t>
      </w:r>
      <w:r w:rsidR="00435190">
        <w:rPr>
          <w:rFonts w:ascii="Calibri" w:hAnsi="Calibri" w:cs="Calibri"/>
          <w:sz w:val="22"/>
          <w:szCs w:val="22"/>
        </w:rPr>
        <w:t xml:space="preserve">Es entsteht der Eindruck, </w:t>
      </w:r>
      <w:r w:rsidR="001A2A6F">
        <w:rPr>
          <w:rFonts w:ascii="Calibri" w:hAnsi="Calibri" w:cs="Calibri"/>
          <w:sz w:val="22"/>
          <w:szCs w:val="22"/>
        </w:rPr>
        <w:t>dass</w:t>
      </w:r>
      <w:r w:rsidR="00435190">
        <w:rPr>
          <w:rFonts w:ascii="Calibri" w:hAnsi="Calibri" w:cs="Calibri"/>
          <w:sz w:val="22"/>
          <w:szCs w:val="22"/>
        </w:rPr>
        <w:t xml:space="preserve"> dort die Vereinsfliegerei, die Sportfliegerei sowie der Fallschirmsport durch diese Maßnahmen verdrängt werden soll. </w:t>
      </w:r>
      <w:r w:rsidR="00001244">
        <w:rPr>
          <w:rFonts w:ascii="Calibri" w:hAnsi="Calibri" w:cs="Calibri"/>
          <w:sz w:val="22"/>
          <w:szCs w:val="22"/>
        </w:rPr>
        <w:t>Als Begründung</w:t>
      </w:r>
      <w:r w:rsidR="00435190">
        <w:rPr>
          <w:rFonts w:ascii="Calibri" w:hAnsi="Calibri" w:cs="Calibri"/>
          <w:sz w:val="22"/>
          <w:szCs w:val="22"/>
        </w:rPr>
        <w:t xml:space="preserve"> der Preis-Steigerungen wird das Defizit des Flugplatzes angeführt, welches jedoch im Wesentlichen durch die Infrastruktur der Business-Fliegerei</w:t>
      </w:r>
      <w:r w:rsidR="00001244">
        <w:rPr>
          <w:rFonts w:ascii="Calibri" w:hAnsi="Calibri" w:cs="Calibri"/>
          <w:sz w:val="22"/>
          <w:szCs w:val="22"/>
        </w:rPr>
        <w:t xml:space="preserve"> entsteht. Weder die Privatfliegerei noch der Fallschirmsport benötigen eine Landebahnbefeuerung, eine so lange Piste oder einen Betriebsleiter während der Öffnungszeiten des Platzes.</w:t>
      </w:r>
    </w:p>
    <w:p w14:paraId="477152FD" w14:textId="6B4F4F16" w:rsidR="00B94C47" w:rsidRPr="00B94C47" w:rsidRDefault="00B94C47" w:rsidP="00B94C47">
      <w:pPr>
        <w:pStyle w:val="StandardWeb"/>
        <w:jc w:val="both"/>
        <w:rPr>
          <w:rFonts w:ascii="Calibri" w:hAnsi="Calibri" w:cs="Calibri"/>
          <w:sz w:val="22"/>
          <w:szCs w:val="22"/>
        </w:rPr>
      </w:pPr>
      <w:r w:rsidRPr="00B94C47">
        <w:rPr>
          <w:rFonts w:ascii="Calibri" w:hAnsi="Calibri" w:cs="Calibri"/>
          <w:sz w:val="22"/>
          <w:szCs w:val="22"/>
        </w:rPr>
        <w:t>Die Stadt Freiburg trägt als</w:t>
      </w:r>
      <w:r w:rsidR="005D4B0A">
        <w:rPr>
          <w:rFonts w:ascii="Calibri" w:hAnsi="Calibri" w:cs="Calibri"/>
          <w:sz w:val="22"/>
          <w:szCs w:val="22"/>
        </w:rPr>
        <w:t xml:space="preserve"> </w:t>
      </w:r>
      <w:r w:rsidRPr="00B94C47">
        <w:rPr>
          <w:rFonts w:ascii="Calibri" w:hAnsi="Calibri" w:cs="Calibri"/>
          <w:sz w:val="22"/>
          <w:szCs w:val="22"/>
        </w:rPr>
        <w:t xml:space="preserve">Mitglied </w:t>
      </w:r>
      <w:r w:rsidR="005D4B0A">
        <w:rPr>
          <w:rFonts w:ascii="Calibri" w:hAnsi="Calibri" w:cs="Calibri"/>
          <w:sz w:val="22"/>
          <w:szCs w:val="22"/>
        </w:rPr>
        <w:t xml:space="preserve">mit den meisten Anteilen </w:t>
      </w:r>
      <w:r w:rsidRPr="00B94C47">
        <w:rPr>
          <w:rFonts w:ascii="Calibri" w:hAnsi="Calibri" w:cs="Calibri"/>
          <w:sz w:val="22"/>
          <w:szCs w:val="22"/>
        </w:rPr>
        <w:t>des Zweckverbandes Gewerbepark Breisgau Mitverantwortung für die Entwicklung des Sonderlandeplatzes. Vor diesem Hintergrund möchten wir Sie bitten, sich aktiv für den Erhalt eines vielfältig nutzbaren Flugplatzes einzusetzen, der neben gewerblichen Interessen auch den Bedürfnissen der Vereine, des Luftsports und der privaten Fliegerei gerecht wird.</w:t>
      </w:r>
    </w:p>
    <w:p w14:paraId="61898D00" w14:textId="0EAF6C2B" w:rsidR="00B94C47" w:rsidRPr="00B94C47" w:rsidRDefault="00B94C47" w:rsidP="00B94C47">
      <w:pPr>
        <w:pStyle w:val="StandardWeb"/>
        <w:jc w:val="both"/>
        <w:rPr>
          <w:rFonts w:ascii="Calibri" w:hAnsi="Calibri" w:cs="Calibri"/>
          <w:sz w:val="22"/>
          <w:szCs w:val="22"/>
        </w:rPr>
      </w:pPr>
      <w:r w:rsidRPr="00B94C47">
        <w:rPr>
          <w:rFonts w:ascii="Calibri" w:hAnsi="Calibri" w:cs="Calibri"/>
          <w:sz w:val="22"/>
          <w:szCs w:val="22"/>
        </w:rPr>
        <w:t>Besonders betroffen sind die Fallschirmsportvereine der Region. Nachdem der Fallschirmsport infolge des Stadionneubaus bereits weitgehend vom Freiburger Flugplatz verdrängt wurde und der Betrieb in Lahr inzwischen eingestellt werden musste, stellt Bremgarten heute den wichtigsten und praktisch einzigen Standort für den Fallschirmsport im südbadischen Raum dar. Zahlreiche ehemalige Freiburger Sportlerinnen und Sportler sind auf diesen Standort angewiesen. Eine weitere Einschränkung oder gar Verdrängung des Sprungbetriebes hätte erhebliche Auswirkungen auf das Vereinsleben und den Breitensport in der Region.</w:t>
      </w:r>
      <w:r>
        <w:rPr>
          <w:rFonts w:ascii="Calibri" w:hAnsi="Calibri" w:cs="Calibri"/>
          <w:sz w:val="22"/>
          <w:szCs w:val="22"/>
        </w:rPr>
        <w:t xml:space="preserve"> Einen solchen Umgang mit ehrenamtlich tätigen Vereinen sind wir in Freiburg glücklicherweise nicht gewohnt.</w:t>
      </w:r>
    </w:p>
    <w:p w14:paraId="74F311B6" w14:textId="77777777" w:rsidR="00B94C47" w:rsidRPr="00B94C47" w:rsidRDefault="00B94C47" w:rsidP="00B94C47">
      <w:pPr>
        <w:pStyle w:val="StandardWeb"/>
        <w:jc w:val="both"/>
        <w:rPr>
          <w:rFonts w:ascii="Calibri" w:hAnsi="Calibri" w:cs="Calibri"/>
          <w:sz w:val="22"/>
          <w:szCs w:val="22"/>
        </w:rPr>
      </w:pPr>
      <w:r w:rsidRPr="00B94C47">
        <w:rPr>
          <w:rFonts w:ascii="Calibri" w:hAnsi="Calibri" w:cs="Calibri"/>
          <w:sz w:val="22"/>
          <w:szCs w:val="22"/>
        </w:rPr>
        <w:t>Darüber hinaus erfüllt der Sonderlandeplatz Bremgarten wichtige Funktionen für die allgemeine Luftfahrt, die fliegerische Ausbildung, technische Betriebe, Vereine und ehrenamtliche Strukturen. Diese Vielfalt macht den besonderen Wert des Platzes aus und sollte aus unserer Sicht auch künftig erhalten bleiben.</w:t>
      </w:r>
    </w:p>
    <w:p w14:paraId="2BFB75B8" w14:textId="77777777" w:rsidR="00B94C47" w:rsidRDefault="00B94C47" w:rsidP="00B94C47">
      <w:pPr>
        <w:pStyle w:val="StandardWeb"/>
        <w:jc w:val="both"/>
        <w:rPr>
          <w:rFonts w:ascii="Calibri" w:hAnsi="Calibri" w:cs="Calibri"/>
          <w:sz w:val="22"/>
          <w:szCs w:val="22"/>
        </w:rPr>
      </w:pPr>
      <w:r w:rsidRPr="00B94C47">
        <w:rPr>
          <w:rFonts w:ascii="Calibri" w:hAnsi="Calibri" w:cs="Calibri"/>
          <w:sz w:val="22"/>
          <w:szCs w:val="22"/>
        </w:rPr>
        <w:lastRenderedPageBreak/>
        <w:t>Vor dem Hintergrund der immer wieder geführten Diskussionen über die langfristige Zukunft des Freiburger Flugplatzes gewinnt Bremgarten zusätzlich an strategischer Bedeutung. Sollte es in Zukunft zu Einschränkungen oder Veränderungen am Freiburger Standort kommen, wäre Bremgarten die naheliegendste Möglichkeit, zumindest Teile der luftsportlichen und allgemeinen fliegerischen Aktivitäten in der Region zu erhalten. Daher erscheint es aus regionalpolitischer Sicht wenig sinnvoll, die Attraktivität und Nutzbarkeit dieses Standortes durch eine einseitige Ausrichtung auf die Business Aviation oder durch Gebührenstrukturen zu gefährden, die Vereine und private Nutzer faktisch verdrängen.</w:t>
      </w:r>
    </w:p>
    <w:p w14:paraId="275A9AA0" w14:textId="242B8144" w:rsidR="00322CAA" w:rsidRPr="00B94C47" w:rsidRDefault="00322CAA" w:rsidP="00B94C47">
      <w:pPr>
        <w:pStyle w:val="StandardWeb"/>
        <w:jc w:val="both"/>
        <w:rPr>
          <w:rFonts w:ascii="Calibri" w:hAnsi="Calibri" w:cs="Calibri"/>
          <w:sz w:val="22"/>
          <w:szCs w:val="22"/>
        </w:rPr>
      </w:pPr>
      <w:r>
        <w:rPr>
          <w:rFonts w:ascii="Calibri" w:hAnsi="Calibri" w:cs="Calibri"/>
          <w:sz w:val="22"/>
          <w:szCs w:val="22"/>
        </w:rPr>
        <w:t>Wir als Freie Wähler stehen weiterhin klar zum vollständigen Erhalt des Flugplatzes Freiburg und würden einen parallelen Erhalt beider Standorte klar begrüßen, da wir für beide Plätz</w:t>
      </w:r>
      <w:r w:rsidR="001A2A6F">
        <w:rPr>
          <w:rFonts w:ascii="Calibri" w:hAnsi="Calibri" w:cs="Calibri"/>
          <w:sz w:val="22"/>
          <w:szCs w:val="22"/>
        </w:rPr>
        <w:t>e</w:t>
      </w:r>
      <w:r>
        <w:rPr>
          <w:rFonts w:ascii="Calibri" w:hAnsi="Calibri" w:cs="Calibri"/>
          <w:sz w:val="22"/>
          <w:szCs w:val="22"/>
        </w:rPr>
        <w:t xml:space="preserve"> unabhängig voneinander eine klare Daseinsberechtigung und Notwendigkeit sehen.</w:t>
      </w:r>
    </w:p>
    <w:p w14:paraId="68DFDE65" w14:textId="77777777" w:rsidR="00B94C47" w:rsidRPr="00B94C47" w:rsidRDefault="00B94C47" w:rsidP="00B94C47">
      <w:pPr>
        <w:pStyle w:val="StandardWeb"/>
        <w:jc w:val="both"/>
        <w:rPr>
          <w:rFonts w:ascii="Calibri" w:hAnsi="Calibri" w:cs="Calibri"/>
          <w:sz w:val="22"/>
          <w:szCs w:val="22"/>
        </w:rPr>
      </w:pPr>
      <w:r w:rsidRPr="00B94C47">
        <w:rPr>
          <w:rFonts w:ascii="Calibri" w:hAnsi="Calibri" w:cs="Calibri"/>
          <w:sz w:val="22"/>
          <w:szCs w:val="22"/>
        </w:rPr>
        <w:t>Wir bitten Sie daher,</w:t>
      </w:r>
    </w:p>
    <w:p w14:paraId="3F4C5FC6" w14:textId="77777777" w:rsidR="00B94C47" w:rsidRDefault="00B94C47" w:rsidP="00B94C47">
      <w:pPr>
        <w:pStyle w:val="StandardWeb"/>
        <w:numPr>
          <w:ilvl w:val="0"/>
          <w:numId w:val="12"/>
        </w:numPr>
        <w:jc w:val="both"/>
        <w:rPr>
          <w:rFonts w:ascii="Calibri" w:hAnsi="Calibri" w:cs="Calibri"/>
          <w:sz w:val="22"/>
          <w:szCs w:val="22"/>
        </w:rPr>
      </w:pPr>
      <w:r w:rsidRPr="00B94C47">
        <w:rPr>
          <w:rFonts w:ascii="Calibri" w:hAnsi="Calibri" w:cs="Calibri"/>
          <w:sz w:val="22"/>
          <w:szCs w:val="22"/>
        </w:rPr>
        <w:t>sich innerhalb des Zweckverbandes für eine ausgewogene und zukunftsfähige Entwicklung des Sonderlandeplatzes Bremgarten einzusetzen,</w:t>
      </w:r>
    </w:p>
    <w:p w14:paraId="0C73F42A" w14:textId="0EF69C7D" w:rsidR="00B94C47" w:rsidRDefault="00B94C47" w:rsidP="00B94C47">
      <w:pPr>
        <w:pStyle w:val="StandardWeb"/>
        <w:numPr>
          <w:ilvl w:val="0"/>
          <w:numId w:val="12"/>
        </w:numPr>
        <w:jc w:val="both"/>
        <w:rPr>
          <w:rFonts w:ascii="Calibri" w:hAnsi="Calibri" w:cs="Calibri"/>
          <w:sz w:val="22"/>
          <w:szCs w:val="22"/>
        </w:rPr>
      </w:pPr>
      <w:r w:rsidRPr="00B94C47">
        <w:rPr>
          <w:rFonts w:ascii="Calibri" w:hAnsi="Calibri" w:cs="Calibri"/>
          <w:sz w:val="22"/>
          <w:szCs w:val="22"/>
        </w:rPr>
        <w:t xml:space="preserve">die Interessen der Luftsportvereine und insbesondere </w:t>
      </w:r>
      <w:r w:rsidR="00557E9E">
        <w:rPr>
          <w:rFonts w:ascii="Calibri" w:hAnsi="Calibri" w:cs="Calibri"/>
          <w:sz w:val="22"/>
          <w:szCs w:val="22"/>
        </w:rPr>
        <w:t xml:space="preserve">auch </w:t>
      </w:r>
      <w:r w:rsidRPr="00B94C47">
        <w:rPr>
          <w:rFonts w:ascii="Calibri" w:hAnsi="Calibri" w:cs="Calibri"/>
          <w:sz w:val="22"/>
          <w:szCs w:val="22"/>
        </w:rPr>
        <w:t>des Fallschirmsports angemessen zu berücksichtigen,</w:t>
      </w:r>
    </w:p>
    <w:p w14:paraId="0DD4B165" w14:textId="77777777" w:rsidR="00B94C47" w:rsidRDefault="00B94C47" w:rsidP="00B94C47">
      <w:pPr>
        <w:pStyle w:val="StandardWeb"/>
        <w:numPr>
          <w:ilvl w:val="0"/>
          <w:numId w:val="12"/>
        </w:numPr>
        <w:jc w:val="both"/>
        <w:rPr>
          <w:rFonts w:ascii="Calibri" w:hAnsi="Calibri" w:cs="Calibri"/>
          <w:sz w:val="22"/>
          <w:szCs w:val="22"/>
        </w:rPr>
      </w:pPr>
      <w:r w:rsidRPr="00B94C47">
        <w:rPr>
          <w:rFonts w:ascii="Calibri" w:hAnsi="Calibri" w:cs="Calibri"/>
          <w:sz w:val="22"/>
          <w:szCs w:val="22"/>
        </w:rPr>
        <w:t>auf eine Gebührenpolitik hinzuwirken, die den Fortbestand der Vereine und der privaten Fliegerei ermöglicht,</w:t>
      </w:r>
    </w:p>
    <w:p w14:paraId="04FE042B" w14:textId="401F5A36" w:rsidR="00B94C47" w:rsidRPr="00B94C47" w:rsidRDefault="00B94C47" w:rsidP="00B94C47">
      <w:pPr>
        <w:pStyle w:val="StandardWeb"/>
        <w:numPr>
          <w:ilvl w:val="0"/>
          <w:numId w:val="12"/>
        </w:numPr>
        <w:jc w:val="both"/>
        <w:rPr>
          <w:rFonts w:ascii="Calibri" w:hAnsi="Calibri" w:cs="Calibri"/>
          <w:sz w:val="22"/>
          <w:szCs w:val="22"/>
        </w:rPr>
      </w:pPr>
      <w:r w:rsidRPr="00B94C47">
        <w:rPr>
          <w:rFonts w:ascii="Calibri" w:hAnsi="Calibri" w:cs="Calibri"/>
          <w:sz w:val="22"/>
          <w:szCs w:val="22"/>
        </w:rPr>
        <w:t>sowie die Rolle Bremgartens als mögliche Ausweich- und Ergänzungsinfrastruktur für den Freiburger Flugplatz langfristig in die Überlegungen der Stadt einzubeziehen.</w:t>
      </w:r>
    </w:p>
    <w:p w14:paraId="1FF29CFF" w14:textId="60F09A2E" w:rsidR="00B94C47" w:rsidRPr="00B94C47" w:rsidRDefault="00B94C47" w:rsidP="00B94C47">
      <w:pPr>
        <w:pStyle w:val="StandardWeb"/>
        <w:jc w:val="both"/>
        <w:rPr>
          <w:rFonts w:ascii="Calibri" w:hAnsi="Calibri" w:cs="Calibri"/>
          <w:sz w:val="22"/>
          <w:szCs w:val="22"/>
        </w:rPr>
      </w:pPr>
      <w:r w:rsidRPr="00B94C47">
        <w:rPr>
          <w:rFonts w:ascii="Calibri" w:hAnsi="Calibri" w:cs="Calibri"/>
          <w:sz w:val="22"/>
          <w:szCs w:val="22"/>
        </w:rPr>
        <w:t>Wir würden uns freuen, wenn die Stadt Freiburg ihre Verantwortung als bedeutende</w:t>
      </w:r>
      <w:r w:rsidR="00837200">
        <w:rPr>
          <w:rFonts w:ascii="Calibri" w:hAnsi="Calibri" w:cs="Calibri"/>
          <w:sz w:val="22"/>
          <w:szCs w:val="22"/>
        </w:rPr>
        <w:t>s</w:t>
      </w:r>
      <w:r w:rsidRPr="00B94C47">
        <w:rPr>
          <w:rFonts w:ascii="Calibri" w:hAnsi="Calibri" w:cs="Calibri"/>
          <w:sz w:val="22"/>
          <w:szCs w:val="22"/>
        </w:rPr>
        <w:t xml:space="preserve"> Verbandsmitglied wahrnimmt und sich aktiv für einen konstruktiven Dialog zwischen Betreibern, Vereinen und Nutzern des Flugplatzes einsetzt.</w:t>
      </w:r>
    </w:p>
    <w:p w14:paraId="397D9F08" w14:textId="3B36228F" w:rsidR="00B94C47" w:rsidRPr="00B94C47" w:rsidRDefault="00B94C47" w:rsidP="00B94C47">
      <w:pPr>
        <w:pStyle w:val="StandardWeb"/>
        <w:jc w:val="both"/>
        <w:rPr>
          <w:rFonts w:ascii="Calibri" w:hAnsi="Calibri" w:cs="Calibri"/>
          <w:sz w:val="22"/>
          <w:szCs w:val="22"/>
        </w:rPr>
      </w:pPr>
      <w:r w:rsidRPr="00B94C47">
        <w:rPr>
          <w:rFonts w:ascii="Calibri" w:hAnsi="Calibri" w:cs="Calibri"/>
          <w:sz w:val="22"/>
          <w:szCs w:val="22"/>
        </w:rPr>
        <w:t xml:space="preserve">Für Ihre Unterstützung und </w:t>
      </w:r>
      <w:r w:rsidR="007B2538">
        <w:rPr>
          <w:rFonts w:ascii="Calibri" w:hAnsi="Calibri" w:cs="Calibri"/>
          <w:sz w:val="22"/>
          <w:szCs w:val="22"/>
        </w:rPr>
        <w:t xml:space="preserve">Ihre Rückmeldung </w:t>
      </w:r>
      <w:r w:rsidRPr="00B94C47">
        <w:rPr>
          <w:rFonts w:ascii="Calibri" w:hAnsi="Calibri" w:cs="Calibri"/>
          <w:sz w:val="22"/>
          <w:szCs w:val="22"/>
        </w:rPr>
        <w:t>danken wir Ihnen bereits heute.</w:t>
      </w:r>
    </w:p>
    <w:p w14:paraId="442EC055" w14:textId="7270DCEA" w:rsidR="006B0650" w:rsidRPr="00903A19" w:rsidRDefault="00421D0B" w:rsidP="00D33C3E">
      <w:pPr>
        <w:pBdr>
          <w:top w:val="nil"/>
          <w:left w:val="nil"/>
          <w:bottom w:val="nil"/>
          <w:right w:val="nil"/>
        </w:pBdr>
        <w:autoSpaceDE w:val="0"/>
        <w:autoSpaceDN w:val="0"/>
        <w:adjustRightInd w:val="0"/>
        <w:spacing w:line="300" w:lineRule="exact"/>
        <w:jc w:val="both"/>
        <w:rPr>
          <w:rFonts w:asciiTheme="minorHAnsi" w:hAnsiTheme="minorHAnsi" w:cstheme="minorHAnsi"/>
          <w:color w:val="000000"/>
          <w:u w:color="000000"/>
        </w:rPr>
      </w:pPr>
      <w:r w:rsidRPr="00903A19">
        <w:rPr>
          <w:rFonts w:asciiTheme="minorHAnsi" w:hAnsiTheme="minorHAnsi" w:cstheme="minorHAnsi"/>
          <w:color w:val="000000"/>
          <w:u w:color="000000"/>
        </w:rPr>
        <w:t>M</w:t>
      </w:r>
      <w:r w:rsidR="00796B78" w:rsidRPr="00903A19">
        <w:rPr>
          <w:rFonts w:asciiTheme="minorHAnsi" w:hAnsiTheme="minorHAnsi" w:cstheme="minorHAnsi"/>
          <w:color w:val="000000"/>
          <w:u w:color="000000"/>
        </w:rPr>
        <w:t>it freundlichen Grüßen</w:t>
      </w:r>
      <w:r w:rsidR="00CD51DA" w:rsidRPr="00903A19">
        <w:rPr>
          <w:rFonts w:asciiTheme="minorHAnsi" w:hAnsiTheme="minorHAnsi" w:cstheme="minorHAnsi"/>
          <w:color w:val="000000"/>
          <w:u w:color="000000"/>
        </w:rPr>
        <w:t xml:space="preserve">          </w:t>
      </w:r>
      <w:r w:rsidR="00F77124" w:rsidRPr="00903A19">
        <w:rPr>
          <w:rFonts w:asciiTheme="minorHAnsi" w:hAnsiTheme="minorHAnsi" w:cstheme="minorHAnsi"/>
          <w:color w:val="000000"/>
          <w:u w:color="000000"/>
        </w:rPr>
        <w:tab/>
      </w:r>
      <w:r w:rsidR="00A90AA3" w:rsidRPr="00903A19">
        <w:rPr>
          <w:rFonts w:asciiTheme="minorHAnsi" w:hAnsiTheme="minorHAnsi" w:cstheme="minorHAnsi"/>
          <w:color w:val="000000"/>
          <w:u w:color="000000"/>
        </w:rPr>
        <w:t xml:space="preserve">        </w:t>
      </w:r>
    </w:p>
    <w:p w14:paraId="509546FB" w14:textId="47EE50E4" w:rsidR="00F77124" w:rsidRPr="000F6C14" w:rsidRDefault="00EA2282" w:rsidP="00F253E4">
      <w:pPr>
        <w:pBdr>
          <w:top w:val="nil"/>
          <w:left w:val="nil"/>
          <w:bottom w:val="nil"/>
          <w:right w:val="nil"/>
        </w:pBdr>
        <w:tabs>
          <w:tab w:val="left" w:pos="3119"/>
          <w:tab w:val="left" w:pos="6804"/>
        </w:tabs>
        <w:autoSpaceDE w:val="0"/>
        <w:autoSpaceDN w:val="0"/>
        <w:adjustRightInd w:val="0"/>
        <w:spacing w:line="300" w:lineRule="exact"/>
        <w:rPr>
          <w:color w:val="000000"/>
          <w:sz w:val="22"/>
          <w:szCs w:val="22"/>
          <w:u w:color="000000"/>
        </w:rPr>
      </w:pPr>
      <w:r w:rsidRPr="00F03F17">
        <w:rPr>
          <w:noProof/>
          <w:color w:val="000000"/>
          <w:u w:color="000000"/>
        </w:rPr>
        <w:drawing>
          <wp:anchor distT="0" distB="0" distL="114300" distR="114300" simplePos="0" relativeHeight="251662336" behindDoc="0" locked="0" layoutInCell="1" allowOverlap="1" wp14:anchorId="14DFDCCD" wp14:editId="17CE692B">
            <wp:simplePos x="0" y="0"/>
            <wp:positionH relativeFrom="column">
              <wp:posOffset>4233545</wp:posOffset>
            </wp:positionH>
            <wp:positionV relativeFrom="paragraph">
              <wp:posOffset>161290</wp:posOffset>
            </wp:positionV>
            <wp:extent cx="1623695" cy="532765"/>
            <wp:effectExtent l="0" t="0" r="0" b="635"/>
            <wp:wrapThrough wrapText="bothSides">
              <wp:wrapPolygon edited="0">
                <wp:start x="0" y="0"/>
                <wp:lineTo x="0" y="20853"/>
                <wp:lineTo x="21287" y="20853"/>
                <wp:lineTo x="21287" y="0"/>
                <wp:lineTo x="0" y="0"/>
              </wp:wrapPolygon>
            </wp:wrapThrough>
            <wp:docPr id="1362103948"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23695" cy="5327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03F17">
        <w:rPr>
          <w:noProof/>
          <w:color w:val="000000"/>
          <w:u w:color="000000"/>
        </w:rPr>
        <w:drawing>
          <wp:anchor distT="0" distB="0" distL="114300" distR="114300" simplePos="0" relativeHeight="251663360" behindDoc="0" locked="0" layoutInCell="1" allowOverlap="1" wp14:anchorId="598212C2" wp14:editId="2A8AA2CE">
            <wp:simplePos x="0" y="0"/>
            <wp:positionH relativeFrom="column">
              <wp:posOffset>1814195</wp:posOffset>
            </wp:positionH>
            <wp:positionV relativeFrom="paragraph">
              <wp:posOffset>213995</wp:posOffset>
            </wp:positionV>
            <wp:extent cx="1656715" cy="365760"/>
            <wp:effectExtent l="0" t="0" r="635" b="0"/>
            <wp:wrapThrough wrapText="bothSides">
              <wp:wrapPolygon edited="0">
                <wp:start x="0" y="0"/>
                <wp:lineTo x="0" y="20250"/>
                <wp:lineTo x="21360" y="20250"/>
                <wp:lineTo x="21360" y="0"/>
                <wp:lineTo x="0" y="0"/>
              </wp:wrapPolygon>
            </wp:wrapThrough>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56715" cy="365760"/>
                    </a:xfrm>
                    <a:prstGeom prst="rect">
                      <a:avLst/>
                    </a:prstGeom>
                    <a:noFill/>
                  </pic:spPr>
                </pic:pic>
              </a:graphicData>
            </a:graphic>
            <wp14:sizeRelH relativeFrom="page">
              <wp14:pctWidth>0</wp14:pctWidth>
            </wp14:sizeRelH>
            <wp14:sizeRelV relativeFrom="page">
              <wp14:pctHeight>0</wp14:pctHeight>
            </wp14:sizeRelV>
          </wp:anchor>
        </w:drawing>
      </w:r>
      <w:r w:rsidRPr="00F03F17">
        <w:rPr>
          <w:noProof/>
          <w:color w:val="000000"/>
          <w:u w:color="000000"/>
        </w:rPr>
        <w:drawing>
          <wp:anchor distT="0" distB="0" distL="114300" distR="114300" simplePos="0" relativeHeight="251661312" behindDoc="0" locked="0" layoutInCell="1" allowOverlap="1" wp14:anchorId="289E56F0" wp14:editId="7344D91D">
            <wp:simplePos x="0" y="0"/>
            <wp:positionH relativeFrom="margin">
              <wp:align>left</wp:align>
            </wp:positionH>
            <wp:positionV relativeFrom="paragraph">
              <wp:posOffset>237490</wp:posOffset>
            </wp:positionV>
            <wp:extent cx="1400175" cy="370414"/>
            <wp:effectExtent l="0" t="0" r="0" b="0"/>
            <wp:wrapThrough wrapText="bothSides">
              <wp:wrapPolygon edited="0">
                <wp:start x="0" y="0"/>
                <wp:lineTo x="0" y="20007"/>
                <wp:lineTo x="21159" y="20007"/>
                <wp:lineTo x="21159" y="0"/>
                <wp:lineTo x="0" y="0"/>
              </wp:wrapPolygon>
            </wp:wrapThrough>
            <wp:docPr id="1" name="Grafik 1" descr="C:\Kai Veser\Unterschrif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Kai Veser\Unterschrift.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00175" cy="370414"/>
                    </a:xfrm>
                    <a:prstGeom prst="rect">
                      <a:avLst/>
                    </a:prstGeom>
                    <a:noFill/>
                    <a:ln>
                      <a:noFill/>
                    </a:ln>
                  </pic:spPr>
                </pic:pic>
              </a:graphicData>
            </a:graphic>
            <wp14:sizeRelH relativeFrom="page">
              <wp14:pctWidth>0</wp14:pctWidth>
            </wp14:sizeRelH>
            <wp14:sizeRelV relativeFrom="page">
              <wp14:pctHeight>0</wp14:pctHeight>
            </wp14:sizeRelV>
          </wp:anchor>
        </w:drawing>
      </w:r>
      <w:r w:rsidR="006B0650" w:rsidRPr="000F6C14">
        <w:rPr>
          <w:color w:val="000000"/>
          <w:sz w:val="22"/>
          <w:szCs w:val="22"/>
          <w:u w:color="000000"/>
        </w:rPr>
        <w:t xml:space="preserve">           </w:t>
      </w:r>
      <w:r w:rsidR="00CD51DA" w:rsidRPr="000F6C14">
        <w:rPr>
          <w:color w:val="000000"/>
          <w:sz w:val="22"/>
          <w:szCs w:val="22"/>
          <w:u w:color="000000"/>
        </w:rPr>
        <w:t xml:space="preserve">                                          </w:t>
      </w:r>
      <w:r w:rsidR="00F77124" w:rsidRPr="000F6C14">
        <w:rPr>
          <w:color w:val="000000"/>
          <w:sz w:val="22"/>
          <w:szCs w:val="22"/>
          <w:u w:color="000000"/>
        </w:rPr>
        <w:tab/>
        <w:t xml:space="preserve"> </w:t>
      </w:r>
    </w:p>
    <w:p w14:paraId="09D0FDAD" w14:textId="27996B3A" w:rsidR="006B0650" w:rsidRPr="000F6C14" w:rsidRDefault="006B0650" w:rsidP="00F253E4">
      <w:pPr>
        <w:pBdr>
          <w:top w:val="nil"/>
          <w:left w:val="nil"/>
          <w:bottom w:val="nil"/>
          <w:right w:val="nil"/>
        </w:pBdr>
        <w:tabs>
          <w:tab w:val="left" w:pos="3119"/>
          <w:tab w:val="left" w:pos="6804"/>
        </w:tabs>
        <w:autoSpaceDE w:val="0"/>
        <w:autoSpaceDN w:val="0"/>
        <w:adjustRightInd w:val="0"/>
        <w:spacing w:line="300" w:lineRule="exact"/>
        <w:rPr>
          <w:color w:val="000000"/>
          <w:sz w:val="22"/>
          <w:szCs w:val="22"/>
          <w:u w:color="000000"/>
        </w:rPr>
      </w:pPr>
      <w:r w:rsidRPr="000F6C14">
        <w:rPr>
          <w:color w:val="000000"/>
          <w:sz w:val="22"/>
          <w:szCs w:val="22"/>
          <w:u w:color="000000"/>
        </w:rPr>
        <w:t xml:space="preserve">Kai Veser    </w:t>
      </w:r>
      <w:r w:rsidRPr="000F6C14">
        <w:rPr>
          <w:color w:val="000000"/>
          <w:sz w:val="22"/>
          <w:szCs w:val="22"/>
          <w:u w:color="000000"/>
        </w:rPr>
        <w:tab/>
      </w:r>
      <w:r w:rsidR="0006150E" w:rsidRPr="000F6C14">
        <w:rPr>
          <w:color w:val="000000"/>
          <w:sz w:val="22"/>
          <w:szCs w:val="22"/>
          <w:u w:color="000000"/>
        </w:rPr>
        <w:t>Petra Zimmermann</w:t>
      </w:r>
      <w:r w:rsidRPr="000F6C14">
        <w:rPr>
          <w:color w:val="000000"/>
          <w:sz w:val="22"/>
          <w:szCs w:val="22"/>
          <w:u w:color="000000"/>
        </w:rPr>
        <w:tab/>
      </w:r>
      <w:r w:rsidR="006948EF" w:rsidRPr="000F6C14">
        <w:rPr>
          <w:color w:val="000000"/>
          <w:sz w:val="22"/>
          <w:szCs w:val="22"/>
          <w:u w:color="000000"/>
        </w:rPr>
        <w:t>Erwin Wagner</w:t>
      </w:r>
    </w:p>
    <w:p w14:paraId="79E5E29C" w14:textId="391C3B5A" w:rsidR="007303DC" w:rsidRPr="000F6C14" w:rsidRDefault="00F253E4" w:rsidP="005C0082">
      <w:pPr>
        <w:pBdr>
          <w:top w:val="nil"/>
          <w:left w:val="nil"/>
          <w:bottom w:val="nil"/>
          <w:right w:val="nil"/>
        </w:pBdr>
        <w:tabs>
          <w:tab w:val="left" w:pos="3119"/>
          <w:tab w:val="left" w:pos="6804"/>
        </w:tabs>
        <w:autoSpaceDE w:val="0"/>
        <w:autoSpaceDN w:val="0"/>
        <w:adjustRightInd w:val="0"/>
        <w:spacing w:line="300" w:lineRule="exact"/>
        <w:rPr>
          <w:color w:val="000000"/>
          <w:sz w:val="22"/>
          <w:szCs w:val="22"/>
          <w:u w:color="000000"/>
        </w:rPr>
      </w:pPr>
      <w:r>
        <w:rPr>
          <w:color w:val="000000"/>
          <w:sz w:val="22"/>
          <w:szCs w:val="22"/>
          <w:u w:color="000000"/>
        </w:rPr>
        <w:t>Fraktionsvorsitzender</w:t>
      </w:r>
      <w:r w:rsidR="0006150E" w:rsidRPr="000F6C14">
        <w:rPr>
          <w:color w:val="000000"/>
          <w:sz w:val="22"/>
          <w:szCs w:val="22"/>
          <w:u w:color="000000"/>
        </w:rPr>
        <w:tab/>
      </w:r>
      <w:r>
        <w:rPr>
          <w:color w:val="000000"/>
          <w:sz w:val="22"/>
          <w:szCs w:val="22"/>
          <w:u w:color="000000"/>
        </w:rPr>
        <w:t>Stellv. Fraktionsvorsitzende</w:t>
      </w:r>
      <w:r>
        <w:rPr>
          <w:color w:val="000000"/>
          <w:sz w:val="22"/>
          <w:szCs w:val="22"/>
          <w:u w:color="000000"/>
        </w:rPr>
        <w:tab/>
      </w:r>
      <w:r w:rsidRPr="000F6C14">
        <w:rPr>
          <w:color w:val="000000"/>
          <w:sz w:val="22"/>
          <w:szCs w:val="22"/>
          <w:u w:color="000000"/>
        </w:rPr>
        <w:t>Stadtrat</w:t>
      </w:r>
    </w:p>
    <w:sectPr w:rsidR="007303DC" w:rsidRPr="000F6C14" w:rsidSect="005C0082">
      <w:headerReference w:type="even" r:id="rId20"/>
      <w:headerReference w:type="default" r:id="rId21"/>
      <w:footerReference w:type="even" r:id="rId22"/>
      <w:footerReference w:type="default" r:id="rId23"/>
      <w:headerReference w:type="first" r:id="rId24"/>
      <w:footerReference w:type="first" r:id="rId25"/>
      <w:pgSz w:w="11906" w:h="16838"/>
      <w:pgMar w:top="238"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84B63" w14:textId="77777777" w:rsidR="00326F74" w:rsidRDefault="00326F74" w:rsidP="00C67FA7">
      <w:r>
        <w:separator/>
      </w:r>
    </w:p>
  </w:endnote>
  <w:endnote w:type="continuationSeparator" w:id="0">
    <w:p w14:paraId="5D2B9B88" w14:textId="77777777" w:rsidR="00326F74" w:rsidRDefault="00326F74" w:rsidP="00C67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2910E" w14:textId="77777777" w:rsidR="0007581E" w:rsidRDefault="0007581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0809268"/>
      <w:docPartObj>
        <w:docPartGallery w:val="Page Numbers (Bottom of Page)"/>
        <w:docPartUnique/>
      </w:docPartObj>
    </w:sdtPr>
    <w:sdtContent>
      <w:p w14:paraId="6F1971F8" w14:textId="77777777" w:rsidR="00C65000" w:rsidRDefault="00C65000">
        <w:pPr>
          <w:pStyle w:val="Fuzeile"/>
          <w:jc w:val="right"/>
        </w:pPr>
        <w:r>
          <w:fldChar w:fldCharType="begin"/>
        </w:r>
        <w:r>
          <w:instrText>PAGE   \* MERGEFORMAT</w:instrText>
        </w:r>
        <w:r>
          <w:fldChar w:fldCharType="separate"/>
        </w:r>
        <w:r w:rsidR="00892AF4">
          <w:rPr>
            <w:noProof/>
          </w:rPr>
          <w:t>2</w:t>
        </w:r>
        <w:r>
          <w:fldChar w:fldCharType="end"/>
        </w:r>
      </w:p>
    </w:sdtContent>
  </w:sdt>
  <w:p w14:paraId="3E362E28" w14:textId="77777777" w:rsidR="00C65000" w:rsidRDefault="00C6500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1712247"/>
      <w:docPartObj>
        <w:docPartGallery w:val="Page Numbers (Bottom of Page)"/>
        <w:docPartUnique/>
      </w:docPartObj>
    </w:sdtPr>
    <w:sdtContent>
      <w:p w14:paraId="44FCB4EE" w14:textId="77777777" w:rsidR="00A502BB" w:rsidRDefault="00000000">
        <w:pPr>
          <w:pStyle w:val="Fuzeile"/>
          <w:jc w:val="right"/>
        </w:pPr>
      </w:p>
    </w:sdtContent>
  </w:sdt>
  <w:p w14:paraId="2DB5EB26" w14:textId="77777777" w:rsidR="00870A08" w:rsidRDefault="00870A0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51883" w14:textId="77777777" w:rsidR="00326F74" w:rsidRDefault="00326F74" w:rsidP="00C67FA7">
      <w:r>
        <w:separator/>
      </w:r>
    </w:p>
  </w:footnote>
  <w:footnote w:type="continuationSeparator" w:id="0">
    <w:p w14:paraId="30E9E725" w14:textId="77777777" w:rsidR="00326F74" w:rsidRDefault="00326F74" w:rsidP="00C67F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EDA0D" w14:textId="77777777" w:rsidR="0007581E" w:rsidRDefault="0007581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4ED78" w14:textId="77777777" w:rsidR="00C67FA7" w:rsidRDefault="00C67FA7" w:rsidP="00C67FA7">
    <w:pPr>
      <w:pStyle w:val="Kopfzeile"/>
      <w:jc w:val="both"/>
    </w:pPr>
    <w:r>
      <w:tab/>
    </w:r>
  </w:p>
  <w:p w14:paraId="5756CEE3" w14:textId="77777777" w:rsidR="00C67FA7" w:rsidRDefault="00C67FA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17CC1" w14:textId="77777777" w:rsidR="0007581E" w:rsidRDefault="0007581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62633"/>
    <w:multiLevelType w:val="multilevel"/>
    <w:tmpl w:val="3F60CCEA"/>
    <w:lvl w:ilvl="0">
      <w:start w:val="1"/>
      <w:numFmt w:val="decimal"/>
      <w:lvlText w:val="%1."/>
      <w:lvlJc w:val="left"/>
      <w:pPr>
        <w:tabs>
          <w:tab w:val="num" w:pos="1494"/>
        </w:tabs>
        <w:ind w:left="149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6A62E1"/>
    <w:multiLevelType w:val="hybridMultilevel"/>
    <w:tmpl w:val="199257E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5EF006C"/>
    <w:multiLevelType w:val="multilevel"/>
    <w:tmpl w:val="ACFCC2D6"/>
    <w:lvl w:ilvl="0">
      <w:start w:val="1"/>
      <w:numFmt w:val="decimal"/>
      <w:lvlText w:val="%1."/>
      <w:lvlJc w:val="left"/>
      <w:pPr>
        <w:tabs>
          <w:tab w:val="num" w:pos="643"/>
        </w:tabs>
        <w:ind w:left="643"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6B5D29"/>
    <w:multiLevelType w:val="multilevel"/>
    <w:tmpl w:val="4CC21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C7043FD"/>
    <w:multiLevelType w:val="multilevel"/>
    <w:tmpl w:val="9DEC0B00"/>
    <w:lvl w:ilvl="0">
      <w:start w:val="1"/>
      <w:numFmt w:val="bullet"/>
      <w:lvlText w:val=""/>
      <w:lvlJc w:val="left"/>
      <w:pPr>
        <w:tabs>
          <w:tab w:val="num" w:pos="501"/>
        </w:tabs>
        <w:ind w:left="501"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9F32FF3"/>
    <w:multiLevelType w:val="hybridMultilevel"/>
    <w:tmpl w:val="6EB0F7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0311B33"/>
    <w:multiLevelType w:val="multilevel"/>
    <w:tmpl w:val="6E5E9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6E431AB"/>
    <w:multiLevelType w:val="hybridMultilevel"/>
    <w:tmpl w:val="4912AD6C"/>
    <w:lvl w:ilvl="0" w:tplc="7512AF6C">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FE805A0"/>
    <w:multiLevelType w:val="multilevel"/>
    <w:tmpl w:val="EEC21C42"/>
    <w:lvl w:ilvl="0">
      <w:start w:val="1"/>
      <w:numFmt w:val="decimal"/>
      <w:lvlText w:val="%1."/>
      <w:lvlJc w:val="left"/>
      <w:pPr>
        <w:tabs>
          <w:tab w:val="num" w:pos="501"/>
        </w:tabs>
        <w:ind w:left="501"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2B92B78"/>
    <w:multiLevelType w:val="hybridMultilevel"/>
    <w:tmpl w:val="96FCE3AE"/>
    <w:lvl w:ilvl="0" w:tplc="0407000F">
      <w:start w:val="1"/>
      <w:numFmt w:val="decimal"/>
      <w:lvlText w:val="%1."/>
      <w:lvlJc w:val="left"/>
      <w:pPr>
        <w:ind w:left="861" w:hanging="360"/>
      </w:pPr>
    </w:lvl>
    <w:lvl w:ilvl="1" w:tplc="04070019" w:tentative="1">
      <w:start w:val="1"/>
      <w:numFmt w:val="lowerLetter"/>
      <w:lvlText w:val="%2."/>
      <w:lvlJc w:val="left"/>
      <w:pPr>
        <w:ind w:left="1581" w:hanging="360"/>
      </w:pPr>
    </w:lvl>
    <w:lvl w:ilvl="2" w:tplc="0407001B" w:tentative="1">
      <w:start w:val="1"/>
      <w:numFmt w:val="lowerRoman"/>
      <w:lvlText w:val="%3."/>
      <w:lvlJc w:val="right"/>
      <w:pPr>
        <w:ind w:left="2301" w:hanging="180"/>
      </w:pPr>
    </w:lvl>
    <w:lvl w:ilvl="3" w:tplc="0407000F" w:tentative="1">
      <w:start w:val="1"/>
      <w:numFmt w:val="decimal"/>
      <w:lvlText w:val="%4."/>
      <w:lvlJc w:val="left"/>
      <w:pPr>
        <w:ind w:left="3021" w:hanging="360"/>
      </w:pPr>
    </w:lvl>
    <w:lvl w:ilvl="4" w:tplc="04070019" w:tentative="1">
      <w:start w:val="1"/>
      <w:numFmt w:val="lowerLetter"/>
      <w:lvlText w:val="%5."/>
      <w:lvlJc w:val="left"/>
      <w:pPr>
        <w:ind w:left="3741" w:hanging="360"/>
      </w:pPr>
    </w:lvl>
    <w:lvl w:ilvl="5" w:tplc="0407001B" w:tentative="1">
      <w:start w:val="1"/>
      <w:numFmt w:val="lowerRoman"/>
      <w:lvlText w:val="%6."/>
      <w:lvlJc w:val="right"/>
      <w:pPr>
        <w:ind w:left="4461" w:hanging="180"/>
      </w:pPr>
    </w:lvl>
    <w:lvl w:ilvl="6" w:tplc="0407000F" w:tentative="1">
      <w:start w:val="1"/>
      <w:numFmt w:val="decimal"/>
      <w:lvlText w:val="%7."/>
      <w:lvlJc w:val="left"/>
      <w:pPr>
        <w:ind w:left="5181" w:hanging="360"/>
      </w:pPr>
    </w:lvl>
    <w:lvl w:ilvl="7" w:tplc="04070019" w:tentative="1">
      <w:start w:val="1"/>
      <w:numFmt w:val="lowerLetter"/>
      <w:lvlText w:val="%8."/>
      <w:lvlJc w:val="left"/>
      <w:pPr>
        <w:ind w:left="5901" w:hanging="360"/>
      </w:pPr>
    </w:lvl>
    <w:lvl w:ilvl="8" w:tplc="0407001B" w:tentative="1">
      <w:start w:val="1"/>
      <w:numFmt w:val="lowerRoman"/>
      <w:lvlText w:val="%9."/>
      <w:lvlJc w:val="right"/>
      <w:pPr>
        <w:ind w:left="6621" w:hanging="180"/>
      </w:pPr>
    </w:lvl>
  </w:abstractNum>
  <w:abstractNum w:abstractNumId="10" w15:restartNumberingAfterBreak="0">
    <w:nsid w:val="6BE32030"/>
    <w:multiLevelType w:val="hybridMultilevel"/>
    <w:tmpl w:val="32B481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5B7482F"/>
    <w:multiLevelType w:val="multilevel"/>
    <w:tmpl w:val="D6F65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02414276">
    <w:abstractNumId w:val="1"/>
  </w:num>
  <w:num w:numId="2" w16cid:durableId="1904288687">
    <w:abstractNumId w:val="6"/>
  </w:num>
  <w:num w:numId="3" w16cid:durableId="44060855">
    <w:abstractNumId w:val="8"/>
  </w:num>
  <w:num w:numId="4" w16cid:durableId="1979215723">
    <w:abstractNumId w:val="4"/>
  </w:num>
  <w:num w:numId="5" w16cid:durableId="1444573636">
    <w:abstractNumId w:val="9"/>
  </w:num>
  <w:num w:numId="6" w16cid:durableId="2120876663">
    <w:abstractNumId w:val="2"/>
  </w:num>
  <w:num w:numId="7" w16cid:durableId="559947818">
    <w:abstractNumId w:val="3"/>
  </w:num>
  <w:num w:numId="8" w16cid:durableId="1777368165">
    <w:abstractNumId w:val="5"/>
  </w:num>
  <w:num w:numId="9" w16cid:durableId="1316880532">
    <w:abstractNumId w:val="10"/>
  </w:num>
  <w:num w:numId="10" w16cid:durableId="1444501427">
    <w:abstractNumId w:val="0"/>
  </w:num>
  <w:num w:numId="11" w16cid:durableId="676201263">
    <w:abstractNumId w:val="11"/>
  </w:num>
  <w:num w:numId="12" w16cid:durableId="1863203294">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650"/>
    <w:rsid w:val="00001244"/>
    <w:rsid w:val="00010ED3"/>
    <w:rsid w:val="0001154E"/>
    <w:rsid w:val="000122F4"/>
    <w:rsid w:val="000218FC"/>
    <w:rsid w:val="00023E33"/>
    <w:rsid w:val="00027748"/>
    <w:rsid w:val="000314B6"/>
    <w:rsid w:val="00037B90"/>
    <w:rsid w:val="000455E6"/>
    <w:rsid w:val="00045D66"/>
    <w:rsid w:val="0004627B"/>
    <w:rsid w:val="00053F84"/>
    <w:rsid w:val="0006150E"/>
    <w:rsid w:val="00064082"/>
    <w:rsid w:val="00071ED7"/>
    <w:rsid w:val="0007222E"/>
    <w:rsid w:val="0007581E"/>
    <w:rsid w:val="00080557"/>
    <w:rsid w:val="0008581B"/>
    <w:rsid w:val="00086F73"/>
    <w:rsid w:val="0008745F"/>
    <w:rsid w:val="000922E2"/>
    <w:rsid w:val="00092EB8"/>
    <w:rsid w:val="00095880"/>
    <w:rsid w:val="000A47FE"/>
    <w:rsid w:val="000A524D"/>
    <w:rsid w:val="000B4251"/>
    <w:rsid w:val="000C7951"/>
    <w:rsid w:val="000D0CDE"/>
    <w:rsid w:val="000D1F0E"/>
    <w:rsid w:val="000D223B"/>
    <w:rsid w:val="000D4461"/>
    <w:rsid w:val="000E1F71"/>
    <w:rsid w:val="000E2277"/>
    <w:rsid w:val="000E64F7"/>
    <w:rsid w:val="000F1D21"/>
    <w:rsid w:val="000F4C50"/>
    <w:rsid w:val="000F4EFC"/>
    <w:rsid w:val="000F6672"/>
    <w:rsid w:val="000F6C14"/>
    <w:rsid w:val="00100207"/>
    <w:rsid w:val="001014FE"/>
    <w:rsid w:val="001019D1"/>
    <w:rsid w:val="00105B36"/>
    <w:rsid w:val="00110110"/>
    <w:rsid w:val="00110183"/>
    <w:rsid w:val="001145D7"/>
    <w:rsid w:val="00122D87"/>
    <w:rsid w:val="0012448C"/>
    <w:rsid w:val="00130DAA"/>
    <w:rsid w:val="00133049"/>
    <w:rsid w:val="00141DD4"/>
    <w:rsid w:val="00146C7C"/>
    <w:rsid w:val="001471AD"/>
    <w:rsid w:val="00147879"/>
    <w:rsid w:val="001531DE"/>
    <w:rsid w:val="00167FE5"/>
    <w:rsid w:val="00171CBF"/>
    <w:rsid w:val="001749DB"/>
    <w:rsid w:val="00182D92"/>
    <w:rsid w:val="0018463A"/>
    <w:rsid w:val="00192350"/>
    <w:rsid w:val="00194743"/>
    <w:rsid w:val="001A2A6F"/>
    <w:rsid w:val="001A2D94"/>
    <w:rsid w:val="001A4498"/>
    <w:rsid w:val="001B15F0"/>
    <w:rsid w:val="001C2179"/>
    <w:rsid w:val="001D1DD4"/>
    <w:rsid w:val="001D33A2"/>
    <w:rsid w:val="001D3443"/>
    <w:rsid w:val="001D4CF6"/>
    <w:rsid w:val="001E3D8B"/>
    <w:rsid w:val="001E5397"/>
    <w:rsid w:val="001E6AA8"/>
    <w:rsid w:val="001F1961"/>
    <w:rsid w:val="001F2685"/>
    <w:rsid w:val="001F3A2A"/>
    <w:rsid w:val="001F7207"/>
    <w:rsid w:val="0020201D"/>
    <w:rsid w:val="002024EF"/>
    <w:rsid w:val="0020506D"/>
    <w:rsid w:val="002051F6"/>
    <w:rsid w:val="002073B5"/>
    <w:rsid w:val="00207460"/>
    <w:rsid w:val="00210E17"/>
    <w:rsid w:val="0021533B"/>
    <w:rsid w:val="00224CC4"/>
    <w:rsid w:val="0022519E"/>
    <w:rsid w:val="0022773A"/>
    <w:rsid w:val="00227ED0"/>
    <w:rsid w:val="00233DA3"/>
    <w:rsid w:val="002360E3"/>
    <w:rsid w:val="002440B7"/>
    <w:rsid w:val="002503BE"/>
    <w:rsid w:val="0025160A"/>
    <w:rsid w:val="0025514F"/>
    <w:rsid w:val="00260E5F"/>
    <w:rsid w:val="00263C70"/>
    <w:rsid w:val="00264795"/>
    <w:rsid w:val="00266F63"/>
    <w:rsid w:val="00277E26"/>
    <w:rsid w:val="0029183E"/>
    <w:rsid w:val="00292006"/>
    <w:rsid w:val="00293920"/>
    <w:rsid w:val="00297416"/>
    <w:rsid w:val="002A376D"/>
    <w:rsid w:val="002B17CA"/>
    <w:rsid w:val="002B27BD"/>
    <w:rsid w:val="002B2BCE"/>
    <w:rsid w:val="002B58B9"/>
    <w:rsid w:val="002B714D"/>
    <w:rsid w:val="002D1245"/>
    <w:rsid w:val="002D4E4E"/>
    <w:rsid w:val="002D7E81"/>
    <w:rsid w:val="002F050E"/>
    <w:rsid w:val="002F28B5"/>
    <w:rsid w:val="002F2C0D"/>
    <w:rsid w:val="002F487A"/>
    <w:rsid w:val="002F6A55"/>
    <w:rsid w:val="003047AF"/>
    <w:rsid w:val="003107D8"/>
    <w:rsid w:val="00311E05"/>
    <w:rsid w:val="00314B74"/>
    <w:rsid w:val="00315A49"/>
    <w:rsid w:val="00322CAA"/>
    <w:rsid w:val="00326F74"/>
    <w:rsid w:val="00336757"/>
    <w:rsid w:val="00343607"/>
    <w:rsid w:val="003446AD"/>
    <w:rsid w:val="00354F38"/>
    <w:rsid w:val="00360151"/>
    <w:rsid w:val="00367F04"/>
    <w:rsid w:val="00371E2A"/>
    <w:rsid w:val="00387823"/>
    <w:rsid w:val="00387CCF"/>
    <w:rsid w:val="00397D0C"/>
    <w:rsid w:val="003A5A15"/>
    <w:rsid w:val="003B00A5"/>
    <w:rsid w:val="003B01BC"/>
    <w:rsid w:val="003B58AE"/>
    <w:rsid w:val="003C10B8"/>
    <w:rsid w:val="003C6041"/>
    <w:rsid w:val="003C6488"/>
    <w:rsid w:val="003C7FC9"/>
    <w:rsid w:val="003D2533"/>
    <w:rsid w:val="003D3A00"/>
    <w:rsid w:val="003D573A"/>
    <w:rsid w:val="003E01C7"/>
    <w:rsid w:val="003E08D9"/>
    <w:rsid w:val="003F21BF"/>
    <w:rsid w:val="003F3E94"/>
    <w:rsid w:val="00400296"/>
    <w:rsid w:val="00400AE1"/>
    <w:rsid w:val="00416DAB"/>
    <w:rsid w:val="0041754F"/>
    <w:rsid w:val="00421D0B"/>
    <w:rsid w:val="00430190"/>
    <w:rsid w:val="0043364B"/>
    <w:rsid w:val="00435190"/>
    <w:rsid w:val="004452C8"/>
    <w:rsid w:val="0045190A"/>
    <w:rsid w:val="00455210"/>
    <w:rsid w:val="00462A2D"/>
    <w:rsid w:val="00462DE2"/>
    <w:rsid w:val="0047056E"/>
    <w:rsid w:val="00471FA9"/>
    <w:rsid w:val="00475D75"/>
    <w:rsid w:val="0048067D"/>
    <w:rsid w:val="004820EF"/>
    <w:rsid w:val="0048494C"/>
    <w:rsid w:val="0049429E"/>
    <w:rsid w:val="004A27DE"/>
    <w:rsid w:val="004A4F25"/>
    <w:rsid w:val="004A6F8F"/>
    <w:rsid w:val="004B0FF2"/>
    <w:rsid w:val="004B1031"/>
    <w:rsid w:val="004B3E06"/>
    <w:rsid w:val="004B6488"/>
    <w:rsid w:val="004B7636"/>
    <w:rsid w:val="004C01FD"/>
    <w:rsid w:val="004C53A8"/>
    <w:rsid w:val="004C72A4"/>
    <w:rsid w:val="004D3685"/>
    <w:rsid w:val="004D3CA6"/>
    <w:rsid w:val="004D6471"/>
    <w:rsid w:val="004D784E"/>
    <w:rsid w:val="004E0562"/>
    <w:rsid w:val="004E0A8B"/>
    <w:rsid w:val="004E249B"/>
    <w:rsid w:val="004E280F"/>
    <w:rsid w:val="004E6F64"/>
    <w:rsid w:val="004F06C4"/>
    <w:rsid w:val="004F4F39"/>
    <w:rsid w:val="004F7754"/>
    <w:rsid w:val="00500FCE"/>
    <w:rsid w:val="005035C1"/>
    <w:rsid w:val="00512C9B"/>
    <w:rsid w:val="005160C6"/>
    <w:rsid w:val="005203E5"/>
    <w:rsid w:val="00524128"/>
    <w:rsid w:val="00524629"/>
    <w:rsid w:val="00530C5E"/>
    <w:rsid w:val="00531A0B"/>
    <w:rsid w:val="00535776"/>
    <w:rsid w:val="005426E2"/>
    <w:rsid w:val="00543DD6"/>
    <w:rsid w:val="005519EE"/>
    <w:rsid w:val="00552686"/>
    <w:rsid w:val="00557E9E"/>
    <w:rsid w:val="00562B1A"/>
    <w:rsid w:val="00573112"/>
    <w:rsid w:val="00577539"/>
    <w:rsid w:val="005776EC"/>
    <w:rsid w:val="00580C92"/>
    <w:rsid w:val="00586D16"/>
    <w:rsid w:val="005B14CE"/>
    <w:rsid w:val="005B3822"/>
    <w:rsid w:val="005B5458"/>
    <w:rsid w:val="005C005E"/>
    <w:rsid w:val="005C0082"/>
    <w:rsid w:val="005C07C8"/>
    <w:rsid w:val="005C2991"/>
    <w:rsid w:val="005C77E7"/>
    <w:rsid w:val="005D3C36"/>
    <w:rsid w:val="005D4B0A"/>
    <w:rsid w:val="005D6369"/>
    <w:rsid w:val="005D6458"/>
    <w:rsid w:val="005D674C"/>
    <w:rsid w:val="005E0BB4"/>
    <w:rsid w:val="005E3629"/>
    <w:rsid w:val="005F13C7"/>
    <w:rsid w:val="00602ED0"/>
    <w:rsid w:val="00605732"/>
    <w:rsid w:val="00606917"/>
    <w:rsid w:val="00610B1F"/>
    <w:rsid w:val="00614433"/>
    <w:rsid w:val="00614E91"/>
    <w:rsid w:val="00617304"/>
    <w:rsid w:val="0062269C"/>
    <w:rsid w:val="0062665B"/>
    <w:rsid w:val="00630D55"/>
    <w:rsid w:val="0064043B"/>
    <w:rsid w:val="00643BC2"/>
    <w:rsid w:val="006454F7"/>
    <w:rsid w:val="006455A1"/>
    <w:rsid w:val="00652AF6"/>
    <w:rsid w:val="0065331E"/>
    <w:rsid w:val="0065457D"/>
    <w:rsid w:val="00654A54"/>
    <w:rsid w:val="00657C74"/>
    <w:rsid w:val="0066170D"/>
    <w:rsid w:val="0066300F"/>
    <w:rsid w:val="0066394D"/>
    <w:rsid w:val="00670398"/>
    <w:rsid w:val="00674772"/>
    <w:rsid w:val="0067583A"/>
    <w:rsid w:val="006802D5"/>
    <w:rsid w:val="00680C69"/>
    <w:rsid w:val="00684918"/>
    <w:rsid w:val="00685D27"/>
    <w:rsid w:val="00687849"/>
    <w:rsid w:val="006939E0"/>
    <w:rsid w:val="006948EF"/>
    <w:rsid w:val="006B0650"/>
    <w:rsid w:val="006B3D42"/>
    <w:rsid w:val="006B6D9B"/>
    <w:rsid w:val="006C463B"/>
    <w:rsid w:val="006C5E7C"/>
    <w:rsid w:val="006D0E09"/>
    <w:rsid w:val="006D772D"/>
    <w:rsid w:val="006D7F50"/>
    <w:rsid w:val="006E1A1D"/>
    <w:rsid w:val="006E3D8A"/>
    <w:rsid w:val="006E4752"/>
    <w:rsid w:val="006E50C1"/>
    <w:rsid w:val="006F0835"/>
    <w:rsid w:val="006F35B5"/>
    <w:rsid w:val="006F3898"/>
    <w:rsid w:val="006F76C8"/>
    <w:rsid w:val="00703158"/>
    <w:rsid w:val="007067B3"/>
    <w:rsid w:val="00714F1A"/>
    <w:rsid w:val="007303DC"/>
    <w:rsid w:val="00730B0E"/>
    <w:rsid w:val="00735D9A"/>
    <w:rsid w:val="00736D91"/>
    <w:rsid w:val="007465B4"/>
    <w:rsid w:val="00746CDE"/>
    <w:rsid w:val="0074700F"/>
    <w:rsid w:val="007478D6"/>
    <w:rsid w:val="00766D65"/>
    <w:rsid w:val="00770B1F"/>
    <w:rsid w:val="00771327"/>
    <w:rsid w:val="00771FDB"/>
    <w:rsid w:val="00775C44"/>
    <w:rsid w:val="00777475"/>
    <w:rsid w:val="00783CFD"/>
    <w:rsid w:val="00783F8F"/>
    <w:rsid w:val="007866C1"/>
    <w:rsid w:val="0079036D"/>
    <w:rsid w:val="00791F85"/>
    <w:rsid w:val="007933C2"/>
    <w:rsid w:val="007939E1"/>
    <w:rsid w:val="00795E85"/>
    <w:rsid w:val="00796B78"/>
    <w:rsid w:val="007A0747"/>
    <w:rsid w:val="007A13B2"/>
    <w:rsid w:val="007A2FC5"/>
    <w:rsid w:val="007B097B"/>
    <w:rsid w:val="007B1F3C"/>
    <w:rsid w:val="007B2538"/>
    <w:rsid w:val="007B5EBD"/>
    <w:rsid w:val="007C41E1"/>
    <w:rsid w:val="007C68A8"/>
    <w:rsid w:val="007C731E"/>
    <w:rsid w:val="007D22AE"/>
    <w:rsid w:val="007D3052"/>
    <w:rsid w:val="007E0F49"/>
    <w:rsid w:val="007F1090"/>
    <w:rsid w:val="007F1E63"/>
    <w:rsid w:val="008023E9"/>
    <w:rsid w:val="00802C15"/>
    <w:rsid w:val="0081052B"/>
    <w:rsid w:val="008150AC"/>
    <w:rsid w:val="008252F4"/>
    <w:rsid w:val="00825CA2"/>
    <w:rsid w:val="00827FA2"/>
    <w:rsid w:val="00833FAB"/>
    <w:rsid w:val="00837200"/>
    <w:rsid w:val="00842D2C"/>
    <w:rsid w:val="00845FF9"/>
    <w:rsid w:val="00851464"/>
    <w:rsid w:val="0085732A"/>
    <w:rsid w:val="00861C0C"/>
    <w:rsid w:val="00865569"/>
    <w:rsid w:val="0087004A"/>
    <w:rsid w:val="00870A08"/>
    <w:rsid w:val="00882D6B"/>
    <w:rsid w:val="00882EFD"/>
    <w:rsid w:val="00887A5F"/>
    <w:rsid w:val="00892AF4"/>
    <w:rsid w:val="0089453A"/>
    <w:rsid w:val="00894EE2"/>
    <w:rsid w:val="008B2B0D"/>
    <w:rsid w:val="008C1B16"/>
    <w:rsid w:val="008E2C57"/>
    <w:rsid w:val="008F28DD"/>
    <w:rsid w:val="008F2C7F"/>
    <w:rsid w:val="00903A19"/>
    <w:rsid w:val="00921AF4"/>
    <w:rsid w:val="0092525A"/>
    <w:rsid w:val="00925AAC"/>
    <w:rsid w:val="009264CF"/>
    <w:rsid w:val="009342A6"/>
    <w:rsid w:val="0093505B"/>
    <w:rsid w:val="0093505F"/>
    <w:rsid w:val="009359C3"/>
    <w:rsid w:val="00935F67"/>
    <w:rsid w:val="00936C26"/>
    <w:rsid w:val="00940DFB"/>
    <w:rsid w:val="00941F47"/>
    <w:rsid w:val="009430B5"/>
    <w:rsid w:val="00945089"/>
    <w:rsid w:val="0095160B"/>
    <w:rsid w:val="009553D0"/>
    <w:rsid w:val="0095543A"/>
    <w:rsid w:val="00957F00"/>
    <w:rsid w:val="009604C2"/>
    <w:rsid w:val="00960EFC"/>
    <w:rsid w:val="00961BDD"/>
    <w:rsid w:val="00966F92"/>
    <w:rsid w:val="0096776D"/>
    <w:rsid w:val="009704C7"/>
    <w:rsid w:val="00973128"/>
    <w:rsid w:val="00983C06"/>
    <w:rsid w:val="0098413D"/>
    <w:rsid w:val="009856BD"/>
    <w:rsid w:val="00992E5A"/>
    <w:rsid w:val="009945FD"/>
    <w:rsid w:val="00994E0F"/>
    <w:rsid w:val="009B0AEC"/>
    <w:rsid w:val="009B157B"/>
    <w:rsid w:val="009B57F8"/>
    <w:rsid w:val="009B65F4"/>
    <w:rsid w:val="009B6710"/>
    <w:rsid w:val="009C7A02"/>
    <w:rsid w:val="009D58E2"/>
    <w:rsid w:val="009D594D"/>
    <w:rsid w:val="009D62A2"/>
    <w:rsid w:val="009E0400"/>
    <w:rsid w:val="009E2AED"/>
    <w:rsid w:val="009E6B45"/>
    <w:rsid w:val="009F1C6F"/>
    <w:rsid w:val="009F674B"/>
    <w:rsid w:val="009F751C"/>
    <w:rsid w:val="00A01A29"/>
    <w:rsid w:val="00A02672"/>
    <w:rsid w:val="00A0361A"/>
    <w:rsid w:val="00A10A87"/>
    <w:rsid w:val="00A127CB"/>
    <w:rsid w:val="00A12B7C"/>
    <w:rsid w:val="00A2271A"/>
    <w:rsid w:val="00A242E9"/>
    <w:rsid w:val="00A37DE2"/>
    <w:rsid w:val="00A44CFA"/>
    <w:rsid w:val="00A47D6F"/>
    <w:rsid w:val="00A502BB"/>
    <w:rsid w:val="00A51A26"/>
    <w:rsid w:val="00A52813"/>
    <w:rsid w:val="00A53105"/>
    <w:rsid w:val="00A53A94"/>
    <w:rsid w:val="00A53C52"/>
    <w:rsid w:val="00A55B0B"/>
    <w:rsid w:val="00A62EA1"/>
    <w:rsid w:val="00A705F0"/>
    <w:rsid w:val="00A7174A"/>
    <w:rsid w:val="00A760BE"/>
    <w:rsid w:val="00A8115C"/>
    <w:rsid w:val="00A90AA3"/>
    <w:rsid w:val="00A9378A"/>
    <w:rsid w:val="00A95EBD"/>
    <w:rsid w:val="00A968B3"/>
    <w:rsid w:val="00A96E6D"/>
    <w:rsid w:val="00A9791B"/>
    <w:rsid w:val="00AA04CA"/>
    <w:rsid w:val="00AA5424"/>
    <w:rsid w:val="00AB6091"/>
    <w:rsid w:val="00AC2AA6"/>
    <w:rsid w:val="00AC6E32"/>
    <w:rsid w:val="00AD305F"/>
    <w:rsid w:val="00AD63CF"/>
    <w:rsid w:val="00AD6DD8"/>
    <w:rsid w:val="00AE114D"/>
    <w:rsid w:val="00AF2C3B"/>
    <w:rsid w:val="00AF34BC"/>
    <w:rsid w:val="00B057F2"/>
    <w:rsid w:val="00B06C61"/>
    <w:rsid w:val="00B11307"/>
    <w:rsid w:val="00B13374"/>
    <w:rsid w:val="00B134D1"/>
    <w:rsid w:val="00B14433"/>
    <w:rsid w:val="00B14F5F"/>
    <w:rsid w:val="00B20968"/>
    <w:rsid w:val="00B22FDB"/>
    <w:rsid w:val="00B40A64"/>
    <w:rsid w:val="00B57EF8"/>
    <w:rsid w:val="00B63049"/>
    <w:rsid w:val="00B63D5C"/>
    <w:rsid w:val="00B74140"/>
    <w:rsid w:val="00B748EC"/>
    <w:rsid w:val="00B7563F"/>
    <w:rsid w:val="00B7707C"/>
    <w:rsid w:val="00B80725"/>
    <w:rsid w:val="00B91FEF"/>
    <w:rsid w:val="00B94C47"/>
    <w:rsid w:val="00BA5393"/>
    <w:rsid w:val="00BA6297"/>
    <w:rsid w:val="00BC59BA"/>
    <w:rsid w:val="00BE13C3"/>
    <w:rsid w:val="00BE4E3C"/>
    <w:rsid w:val="00BF2C8D"/>
    <w:rsid w:val="00BF3930"/>
    <w:rsid w:val="00BF5DA2"/>
    <w:rsid w:val="00BF73F9"/>
    <w:rsid w:val="00BF7711"/>
    <w:rsid w:val="00C001D0"/>
    <w:rsid w:val="00C079E6"/>
    <w:rsid w:val="00C1507B"/>
    <w:rsid w:val="00C163F0"/>
    <w:rsid w:val="00C23ED2"/>
    <w:rsid w:val="00C37843"/>
    <w:rsid w:val="00C42DC2"/>
    <w:rsid w:val="00C4319F"/>
    <w:rsid w:val="00C501B4"/>
    <w:rsid w:val="00C50916"/>
    <w:rsid w:val="00C50DFF"/>
    <w:rsid w:val="00C56437"/>
    <w:rsid w:val="00C602C5"/>
    <w:rsid w:val="00C607DB"/>
    <w:rsid w:val="00C63FEE"/>
    <w:rsid w:val="00C65000"/>
    <w:rsid w:val="00C65157"/>
    <w:rsid w:val="00C658B9"/>
    <w:rsid w:val="00C67FA7"/>
    <w:rsid w:val="00C71EDA"/>
    <w:rsid w:val="00C73EFA"/>
    <w:rsid w:val="00C74439"/>
    <w:rsid w:val="00C75912"/>
    <w:rsid w:val="00C7732F"/>
    <w:rsid w:val="00C8008A"/>
    <w:rsid w:val="00C80429"/>
    <w:rsid w:val="00C806C2"/>
    <w:rsid w:val="00C83D7B"/>
    <w:rsid w:val="00C84B4E"/>
    <w:rsid w:val="00C85001"/>
    <w:rsid w:val="00C940E3"/>
    <w:rsid w:val="00C97024"/>
    <w:rsid w:val="00C9748D"/>
    <w:rsid w:val="00CA5B2C"/>
    <w:rsid w:val="00CA71E4"/>
    <w:rsid w:val="00CB6148"/>
    <w:rsid w:val="00CB7C43"/>
    <w:rsid w:val="00CC15C9"/>
    <w:rsid w:val="00CC39F3"/>
    <w:rsid w:val="00CC4A58"/>
    <w:rsid w:val="00CC69E9"/>
    <w:rsid w:val="00CC79C4"/>
    <w:rsid w:val="00CD2638"/>
    <w:rsid w:val="00CD2971"/>
    <w:rsid w:val="00CD51DA"/>
    <w:rsid w:val="00CD5564"/>
    <w:rsid w:val="00CD722E"/>
    <w:rsid w:val="00CE0387"/>
    <w:rsid w:val="00CE40EA"/>
    <w:rsid w:val="00CF5A91"/>
    <w:rsid w:val="00CF70B5"/>
    <w:rsid w:val="00D02C52"/>
    <w:rsid w:val="00D03D93"/>
    <w:rsid w:val="00D121E6"/>
    <w:rsid w:val="00D149CC"/>
    <w:rsid w:val="00D15EA4"/>
    <w:rsid w:val="00D208F8"/>
    <w:rsid w:val="00D304DD"/>
    <w:rsid w:val="00D33C3E"/>
    <w:rsid w:val="00D402D1"/>
    <w:rsid w:val="00D44B42"/>
    <w:rsid w:val="00D5332E"/>
    <w:rsid w:val="00D537F1"/>
    <w:rsid w:val="00D566BF"/>
    <w:rsid w:val="00D5735E"/>
    <w:rsid w:val="00D7010A"/>
    <w:rsid w:val="00D72112"/>
    <w:rsid w:val="00D72C02"/>
    <w:rsid w:val="00D77136"/>
    <w:rsid w:val="00D83195"/>
    <w:rsid w:val="00D8351A"/>
    <w:rsid w:val="00D87D4A"/>
    <w:rsid w:val="00D9099D"/>
    <w:rsid w:val="00D9204F"/>
    <w:rsid w:val="00DA4E73"/>
    <w:rsid w:val="00DA51E9"/>
    <w:rsid w:val="00DC7623"/>
    <w:rsid w:val="00DD0642"/>
    <w:rsid w:val="00DD2F4B"/>
    <w:rsid w:val="00DD39D1"/>
    <w:rsid w:val="00DD77A0"/>
    <w:rsid w:val="00DE06C9"/>
    <w:rsid w:val="00DE6921"/>
    <w:rsid w:val="00DF0B64"/>
    <w:rsid w:val="00DF3313"/>
    <w:rsid w:val="00DF3779"/>
    <w:rsid w:val="00E03EF9"/>
    <w:rsid w:val="00E06071"/>
    <w:rsid w:val="00E06F61"/>
    <w:rsid w:val="00E1033F"/>
    <w:rsid w:val="00E13E1A"/>
    <w:rsid w:val="00E14CCE"/>
    <w:rsid w:val="00E23D2F"/>
    <w:rsid w:val="00E30DCE"/>
    <w:rsid w:val="00E325FE"/>
    <w:rsid w:val="00E42EA2"/>
    <w:rsid w:val="00E44698"/>
    <w:rsid w:val="00E44D51"/>
    <w:rsid w:val="00E456CD"/>
    <w:rsid w:val="00E47F82"/>
    <w:rsid w:val="00E546C3"/>
    <w:rsid w:val="00E55D43"/>
    <w:rsid w:val="00E61AD1"/>
    <w:rsid w:val="00E630DC"/>
    <w:rsid w:val="00E66D14"/>
    <w:rsid w:val="00E90F05"/>
    <w:rsid w:val="00E93895"/>
    <w:rsid w:val="00EA2282"/>
    <w:rsid w:val="00EB6CD4"/>
    <w:rsid w:val="00EC5610"/>
    <w:rsid w:val="00ED384D"/>
    <w:rsid w:val="00EE15EB"/>
    <w:rsid w:val="00EE3D4B"/>
    <w:rsid w:val="00EF165E"/>
    <w:rsid w:val="00EF1F76"/>
    <w:rsid w:val="00EF3724"/>
    <w:rsid w:val="00EF5102"/>
    <w:rsid w:val="00F00E8C"/>
    <w:rsid w:val="00F01D18"/>
    <w:rsid w:val="00F03BEA"/>
    <w:rsid w:val="00F03F17"/>
    <w:rsid w:val="00F05191"/>
    <w:rsid w:val="00F1761E"/>
    <w:rsid w:val="00F176EE"/>
    <w:rsid w:val="00F178E2"/>
    <w:rsid w:val="00F253E4"/>
    <w:rsid w:val="00F3253B"/>
    <w:rsid w:val="00F3587C"/>
    <w:rsid w:val="00F41D2C"/>
    <w:rsid w:val="00F42CCD"/>
    <w:rsid w:val="00F45186"/>
    <w:rsid w:val="00F5076D"/>
    <w:rsid w:val="00F543DA"/>
    <w:rsid w:val="00F61E65"/>
    <w:rsid w:val="00F67150"/>
    <w:rsid w:val="00F77124"/>
    <w:rsid w:val="00F87620"/>
    <w:rsid w:val="00F92A4F"/>
    <w:rsid w:val="00FA0AE8"/>
    <w:rsid w:val="00FA55DF"/>
    <w:rsid w:val="00FA63D7"/>
    <w:rsid w:val="00FB186A"/>
    <w:rsid w:val="00FB4CD8"/>
    <w:rsid w:val="00FB50C0"/>
    <w:rsid w:val="00FB5DA5"/>
    <w:rsid w:val="00FB7878"/>
    <w:rsid w:val="00FC588D"/>
    <w:rsid w:val="00FD2315"/>
    <w:rsid w:val="00FD3F3C"/>
    <w:rsid w:val="00FD5019"/>
    <w:rsid w:val="00FE0031"/>
    <w:rsid w:val="00FE0A1D"/>
    <w:rsid w:val="00FE22EF"/>
    <w:rsid w:val="00FE632A"/>
    <w:rsid w:val="00FF2049"/>
    <w:rsid w:val="00FF3200"/>
    <w:rsid w:val="00FF41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4235B"/>
  <w15:docId w15:val="{8FD70372-F8E1-4942-9CC8-F3C1E1DC5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B0650"/>
    <w:pPr>
      <w:spacing w:after="0" w:line="240" w:lineRule="auto"/>
    </w:pPr>
    <w:rPr>
      <w:rFonts w:ascii="Arial" w:eastAsia="Times New Roman" w:hAnsi="Arial" w:cs="Arial"/>
      <w:sz w:val="24"/>
      <w:szCs w:val="24"/>
      <w:lang w:eastAsia="de-DE"/>
    </w:rPr>
  </w:style>
  <w:style w:type="paragraph" w:styleId="berschrift2">
    <w:name w:val="heading 2"/>
    <w:basedOn w:val="Standard"/>
    <w:next w:val="Standard"/>
    <w:link w:val="berschrift2Zchn"/>
    <w:uiPriority w:val="9"/>
    <w:unhideWhenUsed/>
    <w:qFormat/>
    <w:rsid w:val="006B0650"/>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67FA7"/>
    <w:pPr>
      <w:tabs>
        <w:tab w:val="center" w:pos="4536"/>
        <w:tab w:val="right" w:pos="9072"/>
      </w:tabs>
    </w:pPr>
    <w:rPr>
      <w:rFonts w:asciiTheme="minorHAnsi" w:eastAsiaTheme="minorHAnsi" w:hAnsiTheme="minorHAnsi" w:cstheme="minorBidi"/>
      <w:sz w:val="22"/>
      <w:szCs w:val="22"/>
      <w:lang w:eastAsia="en-US"/>
    </w:rPr>
  </w:style>
  <w:style w:type="character" w:customStyle="1" w:styleId="KopfzeileZchn">
    <w:name w:val="Kopfzeile Zchn"/>
    <w:basedOn w:val="Absatz-Standardschriftart"/>
    <w:link w:val="Kopfzeile"/>
    <w:uiPriority w:val="99"/>
    <w:rsid w:val="00C67FA7"/>
  </w:style>
  <w:style w:type="paragraph" w:styleId="Fuzeile">
    <w:name w:val="footer"/>
    <w:basedOn w:val="Standard"/>
    <w:link w:val="FuzeileZchn"/>
    <w:uiPriority w:val="99"/>
    <w:unhideWhenUsed/>
    <w:rsid w:val="00C67FA7"/>
    <w:pPr>
      <w:tabs>
        <w:tab w:val="center" w:pos="4536"/>
        <w:tab w:val="right" w:pos="9072"/>
      </w:tabs>
    </w:pPr>
    <w:rPr>
      <w:rFonts w:asciiTheme="minorHAnsi" w:eastAsiaTheme="minorHAnsi" w:hAnsiTheme="minorHAnsi" w:cstheme="minorBidi"/>
      <w:sz w:val="22"/>
      <w:szCs w:val="22"/>
      <w:lang w:eastAsia="en-US"/>
    </w:rPr>
  </w:style>
  <w:style w:type="character" w:customStyle="1" w:styleId="FuzeileZchn">
    <w:name w:val="Fußzeile Zchn"/>
    <w:basedOn w:val="Absatz-Standardschriftart"/>
    <w:link w:val="Fuzeile"/>
    <w:uiPriority w:val="99"/>
    <w:rsid w:val="00C67FA7"/>
  </w:style>
  <w:style w:type="paragraph" w:styleId="KeinLeerraum">
    <w:name w:val="No Spacing"/>
    <w:uiPriority w:val="1"/>
    <w:qFormat/>
    <w:rsid w:val="00080557"/>
    <w:pPr>
      <w:spacing w:after="0" w:line="240" w:lineRule="auto"/>
    </w:pPr>
  </w:style>
  <w:style w:type="character" w:customStyle="1" w:styleId="berschrift2Zchn">
    <w:name w:val="Überschrift 2 Zchn"/>
    <w:basedOn w:val="Absatz-Standardschriftart"/>
    <w:link w:val="berschrift2"/>
    <w:uiPriority w:val="9"/>
    <w:rsid w:val="006B0650"/>
    <w:rPr>
      <w:rFonts w:asciiTheme="majorHAnsi" w:eastAsiaTheme="majorEastAsia" w:hAnsiTheme="majorHAnsi" w:cstheme="majorBidi"/>
      <w:b/>
      <w:bCs/>
      <w:color w:val="4472C4" w:themeColor="accent1"/>
      <w:sz w:val="26"/>
      <w:szCs w:val="26"/>
      <w:lang w:eastAsia="de-DE"/>
    </w:rPr>
  </w:style>
  <w:style w:type="paragraph" w:styleId="Textkrper">
    <w:name w:val="Body Text"/>
    <w:basedOn w:val="Standard"/>
    <w:link w:val="TextkrperZchn"/>
    <w:semiHidden/>
    <w:rsid w:val="006B0650"/>
    <w:pPr>
      <w:ind w:right="-1"/>
      <w:jc w:val="right"/>
    </w:pPr>
    <w:rPr>
      <w:sz w:val="14"/>
      <w:szCs w:val="14"/>
    </w:rPr>
  </w:style>
  <w:style w:type="character" w:customStyle="1" w:styleId="TextkrperZchn">
    <w:name w:val="Textkörper Zchn"/>
    <w:basedOn w:val="Absatz-Standardschriftart"/>
    <w:link w:val="Textkrper"/>
    <w:semiHidden/>
    <w:rsid w:val="006B0650"/>
    <w:rPr>
      <w:rFonts w:ascii="Arial" w:eastAsia="Times New Roman" w:hAnsi="Arial" w:cs="Arial"/>
      <w:sz w:val="14"/>
      <w:szCs w:val="14"/>
      <w:lang w:eastAsia="de-DE"/>
    </w:rPr>
  </w:style>
  <w:style w:type="character" w:styleId="Hyperlink">
    <w:name w:val="Hyperlink"/>
    <w:semiHidden/>
    <w:rsid w:val="006B0650"/>
    <w:rPr>
      <w:rFonts w:cs="Times New Roman"/>
      <w:color w:val="0000FF"/>
      <w:u w:val="single"/>
    </w:rPr>
  </w:style>
  <w:style w:type="character" w:styleId="Hervorhebung">
    <w:name w:val="Emphasis"/>
    <w:basedOn w:val="Absatz-Standardschriftart"/>
    <w:uiPriority w:val="20"/>
    <w:qFormat/>
    <w:rsid w:val="006B0650"/>
    <w:rPr>
      <w:i/>
      <w:iCs/>
    </w:rPr>
  </w:style>
  <w:style w:type="paragraph" w:styleId="Sprechblasentext">
    <w:name w:val="Balloon Text"/>
    <w:basedOn w:val="Standard"/>
    <w:link w:val="SprechblasentextZchn"/>
    <w:uiPriority w:val="99"/>
    <w:semiHidden/>
    <w:unhideWhenUsed/>
    <w:rsid w:val="000314B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314B6"/>
    <w:rPr>
      <w:rFonts w:ascii="Tahoma" w:eastAsia="Times New Roman" w:hAnsi="Tahoma" w:cs="Tahoma"/>
      <w:sz w:val="16"/>
      <w:szCs w:val="16"/>
      <w:lang w:eastAsia="de-DE"/>
    </w:rPr>
  </w:style>
  <w:style w:type="paragraph" w:styleId="StandardWeb">
    <w:name w:val="Normal (Web)"/>
    <w:basedOn w:val="Standard"/>
    <w:uiPriority w:val="99"/>
    <w:unhideWhenUsed/>
    <w:rsid w:val="00A53A94"/>
    <w:pPr>
      <w:spacing w:before="100" w:beforeAutospacing="1" w:after="100" w:afterAutospacing="1"/>
    </w:pPr>
    <w:rPr>
      <w:rFonts w:ascii="Times New Roman" w:eastAsiaTheme="minorHAnsi" w:hAnsi="Times New Roman" w:cs="Times New Roman"/>
    </w:rPr>
  </w:style>
  <w:style w:type="character" w:styleId="Kommentarzeichen">
    <w:name w:val="annotation reference"/>
    <w:basedOn w:val="Absatz-Standardschriftart"/>
    <w:uiPriority w:val="99"/>
    <w:semiHidden/>
    <w:unhideWhenUsed/>
    <w:rsid w:val="00210E17"/>
    <w:rPr>
      <w:sz w:val="16"/>
      <w:szCs w:val="16"/>
    </w:rPr>
  </w:style>
  <w:style w:type="paragraph" w:styleId="Kommentartext">
    <w:name w:val="annotation text"/>
    <w:basedOn w:val="Standard"/>
    <w:link w:val="KommentartextZchn"/>
    <w:uiPriority w:val="99"/>
    <w:semiHidden/>
    <w:unhideWhenUsed/>
    <w:rsid w:val="00210E17"/>
    <w:rPr>
      <w:sz w:val="20"/>
      <w:szCs w:val="20"/>
    </w:rPr>
  </w:style>
  <w:style w:type="character" w:customStyle="1" w:styleId="KommentartextZchn">
    <w:name w:val="Kommentartext Zchn"/>
    <w:basedOn w:val="Absatz-Standardschriftart"/>
    <w:link w:val="Kommentartext"/>
    <w:uiPriority w:val="99"/>
    <w:semiHidden/>
    <w:rsid w:val="00210E17"/>
    <w:rPr>
      <w:rFonts w:ascii="Arial" w:eastAsia="Times New Roman" w:hAnsi="Arial" w:cs="Arial"/>
      <w:sz w:val="20"/>
      <w:szCs w:val="20"/>
      <w:lang w:eastAsia="de-DE"/>
    </w:rPr>
  </w:style>
  <w:style w:type="paragraph" w:styleId="Kommentarthema">
    <w:name w:val="annotation subject"/>
    <w:basedOn w:val="Kommentartext"/>
    <w:next w:val="Kommentartext"/>
    <w:link w:val="KommentarthemaZchn"/>
    <w:uiPriority w:val="99"/>
    <w:semiHidden/>
    <w:unhideWhenUsed/>
    <w:rsid w:val="00210E17"/>
    <w:rPr>
      <w:b/>
      <w:bCs/>
    </w:rPr>
  </w:style>
  <w:style w:type="character" w:customStyle="1" w:styleId="KommentarthemaZchn">
    <w:name w:val="Kommentarthema Zchn"/>
    <w:basedOn w:val="KommentartextZchn"/>
    <w:link w:val="Kommentarthema"/>
    <w:uiPriority w:val="99"/>
    <w:semiHidden/>
    <w:rsid w:val="00210E17"/>
    <w:rPr>
      <w:rFonts w:ascii="Arial" w:eastAsia="Times New Roman" w:hAnsi="Arial" w:cs="Arial"/>
      <w:b/>
      <w:bCs/>
      <w:sz w:val="20"/>
      <w:szCs w:val="20"/>
      <w:lang w:eastAsia="de-DE"/>
    </w:rPr>
  </w:style>
  <w:style w:type="paragraph" w:styleId="Listenabsatz">
    <w:name w:val="List Paragraph"/>
    <w:basedOn w:val="Standard"/>
    <w:uiPriority w:val="34"/>
    <w:qFormat/>
    <w:rsid w:val="00A968B3"/>
    <w:pPr>
      <w:ind w:left="720"/>
      <w:contextualSpacing/>
    </w:pPr>
  </w:style>
  <w:style w:type="character" w:styleId="Fett">
    <w:name w:val="Strong"/>
    <w:basedOn w:val="Absatz-Standardschriftart"/>
    <w:uiPriority w:val="22"/>
    <w:qFormat/>
    <w:rsid w:val="00A8115C"/>
    <w:rPr>
      <w:b/>
      <w:bCs/>
    </w:rPr>
  </w:style>
  <w:style w:type="paragraph" w:styleId="Funotentext">
    <w:name w:val="footnote text"/>
    <w:basedOn w:val="Standard"/>
    <w:link w:val="FunotentextZchn"/>
    <w:uiPriority w:val="99"/>
    <w:semiHidden/>
    <w:unhideWhenUsed/>
    <w:rsid w:val="001019D1"/>
    <w:rPr>
      <w:sz w:val="20"/>
      <w:szCs w:val="20"/>
    </w:rPr>
  </w:style>
  <w:style w:type="character" w:customStyle="1" w:styleId="FunotentextZchn">
    <w:name w:val="Fußnotentext Zchn"/>
    <w:basedOn w:val="Absatz-Standardschriftart"/>
    <w:link w:val="Funotentext"/>
    <w:uiPriority w:val="99"/>
    <w:semiHidden/>
    <w:rsid w:val="001019D1"/>
    <w:rPr>
      <w:rFonts w:ascii="Arial" w:eastAsia="Times New Roman" w:hAnsi="Arial" w:cs="Arial"/>
      <w:sz w:val="20"/>
      <w:szCs w:val="20"/>
      <w:lang w:eastAsia="de-DE"/>
    </w:rPr>
  </w:style>
  <w:style w:type="character" w:styleId="Funotenzeichen">
    <w:name w:val="footnote reference"/>
    <w:basedOn w:val="Absatz-Standardschriftart"/>
    <w:uiPriority w:val="99"/>
    <w:semiHidden/>
    <w:unhideWhenUsed/>
    <w:rsid w:val="001019D1"/>
    <w:rPr>
      <w:vertAlign w:val="superscript"/>
    </w:rPr>
  </w:style>
  <w:style w:type="paragraph" w:customStyle="1" w:styleId="xmsonospacing">
    <w:name w:val="x_msonospacing"/>
    <w:basedOn w:val="Standard"/>
    <w:rsid w:val="004F4F39"/>
    <w:pPr>
      <w:spacing w:before="100" w:beforeAutospacing="1" w:after="100" w:afterAutospacing="1"/>
    </w:pPr>
    <w:rPr>
      <w:rFonts w:ascii="Times New Roman" w:hAnsi="Times New Roman" w:cs="Times New Roman"/>
    </w:rPr>
  </w:style>
  <w:style w:type="paragraph" w:customStyle="1" w:styleId="xmsonormal">
    <w:name w:val="x_msonormal"/>
    <w:basedOn w:val="Standard"/>
    <w:rsid w:val="004F4F39"/>
    <w:pPr>
      <w:spacing w:before="100" w:beforeAutospacing="1" w:after="100" w:afterAutospacing="1"/>
    </w:pPr>
    <w:rPr>
      <w:rFonts w:ascii="Times New Roman" w:hAnsi="Times New Roman" w:cs="Times New Roman"/>
    </w:rPr>
  </w:style>
  <w:style w:type="paragraph" w:customStyle="1" w:styleId="xelementtoproof">
    <w:name w:val="x_elementtoproof"/>
    <w:basedOn w:val="Standard"/>
    <w:rsid w:val="00421D0B"/>
    <w:pPr>
      <w:spacing w:before="100" w:beforeAutospacing="1" w:after="100" w:afterAutospacing="1"/>
    </w:pPr>
    <w:rPr>
      <w:rFonts w:ascii="Times New Roman" w:hAnsi="Times New Roman" w:cs="Times New Roman"/>
    </w:rPr>
  </w:style>
  <w:style w:type="character" w:styleId="NichtaufgelsteErwhnung">
    <w:name w:val="Unresolved Mention"/>
    <w:basedOn w:val="Absatz-Standardschriftart"/>
    <w:uiPriority w:val="99"/>
    <w:semiHidden/>
    <w:unhideWhenUsed/>
    <w:rsid w:val="00D573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18621">
      <w:bodyDiv w:val="1"/>
      <w:marLeft w:val="0"/>
      <w:marRight w:val="0"/>
      <w:marTop w:val="0"/>
      <w:marBottom w:val="0"/>
      <w:divBdr>
        <w:top w:val="none" w:sz="0" w:space="0" w:color="auto"/>
        <w:left w:val="none" w:sz="0" w:space="0" w:color="auto"/>
        <w:bottom w:val="none" w:sz="0" w:space="0" w:color="auto"/>
        <w:right w:val="none" w:sz="0" w:space="0" w:color="auto"/>
      </w:divBdr>
    </w:div>
    <w:div w:id="147668775">
      <w:bodyDiv w:val="1"/>
      <w:marLeft w:val="0"/>
      <w:marRight w:val="0"/>
      <w:marTop w:val="0"/>
      <w:marBottom w:val="0"/>
      <w:divBdr>
        <w:top w:val="none" w:sz="0" w:space="0" w:color="auto"/>
        <w:left w:val="none" w:sz="0" w:space="0" w:color="auto"/>
        <w:bottom w:val="none" w:sz="0" w:space="0" w:color="auto"/>
        <w:right w:val="none" w:sz="0" w:space="0" w:color="auto"/>
      </w:divBdr>
    </w:div>
    <w:div w:id="191303908">
      <w:bodyDiv w:val="1"/>
      <w:marLeft w:val="0"/>
      <w:marRight w:val="0"/>
      <w:marTop w:val="0"/>
      <w:marBottom w:val="0"/>
      <w:divBdr>
        <w:top w:val="none" w:sz="0" w:space="0" w:color="auto"/>
        <w:left w:val="none" w:sz="0" w:space="0" w:color="auto"/>
        <w:bottom w:val="none" w:sz="0" w:space="0" w:color="auto"/>
        <w:right w:val="none" w:sz="0" w:space="0" w:color="auto"/>
      </w:divBdr>
    </w:div>
    <w:div w:id="404911159">
      <w:bodyDiv w:val="1"/>
      <w:marLeft w:val="0"/>
      <w:marRight w:val="0"/>
      <w:marTop w:val="0"/>
      <w:marBottom w:val="0"/>
      <w:divBdr>
        <w:top w:val="none" w:sz="0" w:space="0" w:color="auto"/>
        <w:left w:val="none" w:sz="0" w:space="0" w:color="auto"/>
        <w:bottom w:val="none" w:sz="0" w:space="0" w:color="auto"/>
        <w:right w:val="none" w:sz="0" w:space="0" w:color="auto"/>
      </w:divBdr>
    </w:div>
    <w:div w:id="470173317">
      <w:bodyDiv w:val="1"/>
      <w:marLeft w:val="0"/>
      <w:marRight w:val="0"/>
      <w:marTop w:val="0"/>
      <w:marBottom w:val="0"/>
      <w:divBdr>
        <w:top w:val="none" w:sz="0" w:space="0" w:color="auto"/>
        <w:left w:val="none" w:sz="0" w:space="0" w:color="auto"/>
        <w:bottom w:val="none" w:sz="0" w:space="0" w:color="auto"/>
        <w:right w:val="none" w:sz="0" w:space="0" w:color="auto"/>
      </w:divBdr>
    </w:div>
    <w:div w:id="478889924">
      <w:bodyDiv w:val="1"/>
      <w:marLeft w:val="0"/>
      <w:marRight w:val="0"/>
      <w:marTop w:val="0"/>
      <w:marBottom w:val="0"/>
      <w:divBdr>
        <w:top w:val="none" w:sz="0" w:space="0" w:color="auto"/>
        <w:left w:val="none" w:sz="0" w:space="0" w:color="auto"/>
        <w:bottom w:val="none" w:sz="0" w:space="0" w:color="auto"/>
        <w:right w:val="none" w:sz="0" w:space="0" w:color="auto"/>
      </w:divBdr>
      <w:divsChild>
        <w:div w:id="981423518">
          <w:marLeft w:val="0"/>
          <w:marRight w:val="0"/>
          <w:marTop w:val="240"/>
          <w:marBottom w:val="240"/>
          <w:divBdr>
            <w:top w:val="none" w:sz="0" w:space="0" w:color="auto"/>
            <w:left w:val="none" w:sz="0" w:space="0" w:color="auto"/>
            <w:bottom w:val="none" w:sz="0" w:space="0" w:color="auto"/>
            <w:right w:val="none" w:sz="0" w:space="0" w:color="auto"/>
          </w:divBdr>
        </w:div>
        <w:div w:id="774596257">
          <w:marLeft w:val="0"/>
          <w:marRight w:val="0"/>
          <w:marTop w:val="240"/>
          <w:marBottom w:val="240"/>
          <w:divBdr>
            <w:top w:val="none" w:sz="0" w:space="0" w:color="auto"/>
            <w:left w:val="none" w:sz="0" w:space="0" w:color="auto"/>
            <w:bottom w:val="none" w:sz="0" w:space="0" w:color="auto"/>
            <w:right w:val="none" w:sz="0" w:space="0" w:color="auto"/>
          </w:divBdr>
        </w:div>
        <w:div w:id="1470433923">
          <w:marLeft w:val="0"/>
          <w:marRight w:val="0"/>
          <w:marTop w:val="240"/>
          <w:marBottom w:val="240"/>
          <w:divBdr>
            <w:top w:val="none" w:sz="0" w:space="0" w:color="auto"/>
            <w:left w:val="none" w:sz="0" w:space="0" w:color="auto"/>
            <w:bottom w:val="none" w:sz="0" w:space="0" w:color="auto"/>
            <w:right w:val="none" w:sz="0" w:space="0" w:color="auto"/>
          </w:divBdr>
        </w:div>
        <w:div w:id="1572079747">
          <w:marLeft w:val="0"/>
          <w:marRight w:val="0"/>
          <w:marTop w:val="240"/>
          <w:marBottom w:val="240"/>
          <w:divBdr>
            <w:top w:val="none" w:sz="0" w:space="0" w:color="auto"/>
            <w:left w:val="none" w:sz="0" w:space="0" w:color="auto"/>
            <w:bottom w:val="none" w:sz="0" w:space="0" w:color="auto"/>
            <w:right w:val="none" w:sz="0" w:space="0" w:color="auto"/>
          </w:divBdr>
        </w:div>
      </w:divsChild>
    </w:div>
    <w:div w:id="488833814">
      <w:bodyDiv w:val="1"/>
      <w:marLeft w:val="0"/>
      <w:marRight w:val="0"/>
      <w:marTop w:val="0"/>
      <w:marBottom w:val="0"/>
      <w:divBdr>
        <w:top w:val="none" w:sz="0" w:space="0" w:color="auto"/>
        <w:left w:val="none" w:sz="0" w:space="0" w:color="auto"/>
        <w:bottom w:val="none" w:sz="0" w:space="0" w:color="auto"/>
        <w:right w:val="none" w:sz="0" w:space="0" w:color="auto"/>
      </w:divBdr>
    </w:div>
    <w:div w:id="698121451">
      <w:bodyDiv w:val="1"/>
      <w:marLeft w:val="0"/>
      <w:marRight w:val="0"/>
      <w:marTop w:val="0"/>
      <w:marBottom w:val="0"/>
      <w:divBdr>
        <w:top w:val="none" w:sz="0" w:space="0" w:color="auto"/>
        <w:left w:val="none" w:sz="0" w:space="0" w:color="auto"/>
        <w:bottom w:val="none" w:sz="0" w:space="0" w:color="auto"/>
        <w:right w:val="none" w:sz="0" w:space="0" w:color="auto"/>
      </w:divBdr>
    </w:div>
    <w:div w:id="738939316">
      <w:bodyDiv w:val="1"/>
      <w:marLeft w:val="0"/>
      <w:marRight w:val="0"/>
      <w:marTop w:val="0"/>
      <w:marBottom w:val="0"/>
      <w:divBdr>
        <w:top w:val="none" w:sz="0" w:space="0" w:color="auto"/>
        <w:left w:val="none" w:sz="0" w:space="0" w:color="auto"/>
        <w:bottom w:val="none" w:sz="0" w:space="0" w:color="auto"/>
        <w:right w:val="none" w:sz="0" w:space="0" w:color="auto"/>
      </w:divBdr>
    </w:div>
    <w:div w:id="804010126">
      <w:bodyDiv w:val="1"/>
      <w:marLeft w:val="0"/>
      <w:marRight w:val="0"/>
      <w:marTop w:val="0"/>
      <w:marBottom w:val="0"/>
      <w:divBdr>
        <w:top w:val="none" w:sz="0" w:space="0" w:color="auto"/>
        <w:left w:val="none" w:sz="0" w:space="0" w:color="auto"/>
        <w:bottom w:val="none" w:sz="0" w:space="0" w:color="auto"/>
        <w:right w:val="none" w:sz="0" w:space="0" w:color="auto"/>
      </w:divBdr>
      <w:divsChild>
        <w:div w:id="1022631325">
          <w:marLeft w:val="0"/>
          <w:marRight w:val="0"/>
          <w:marTop w:val="0"/>
          <w:marBottom w:val="0"/>
          <w:divBdr>
            <w:top w:val="none" w:sz="0" w:space="0" w:color="auto"/>
            <w:left w:val="none" w:sz="0" w:space="0" w:color="auto"/>
            <w:bottom w:val="none" w:sz="0" w:space="0" w:color="auto"/>
            <w:right w:val="none" w:sz="0" w:space="0" w:color="auto"/>
          </w:divBdr>
        </w:div>
        <w:div w:id="413433303">
          <w:marLeft w:val="0"/>
          <w:marRight w:val="0"/>
          <w:marTop w:val="0"/>
          <w:marBottom w:val="0"/>
          <w:divBdr>
            <w:top w:val="none" w:sz="0" w:space="0" w:color="auto"/>
            <w:left w:val="none" w:sz="0" w:space="0" w:color="auto"/>
            <w:bottom w:val="none" w:sz="0" w:space="0" w:color="auto"/>
            <w:right w:val="none" w:sz="0" w:space="0" w:color="auto"/>
          </w:divBdr>
        </w:div>
        <w:div w:id="1632437904">
          <w:marLeft w:val="0"/>
          <w:marRight w:val="0"/>
          <w:marTop w:val="240"/>
          <w:marBottom w:val="240"/>
          <w:divBdr>
            <w:top w:val="none" w:sz="0" w:space="0" w:color="auto"/>
            <w:left w:val="none" w:sz="0" w:space="0" w:color="auto"/>
            <w:bottom w:val="none" w:sz="0" w:space="0" w:color="auto"/>
            <w:right w:val="none" w:sz="0" w:space="0" w:color="auto"/>
          </w:divBdr>
        </w:div>
        <w:div w:id="1231576609">
          <w:marLeft w:val="0"/>
          <w:marRight w:val="0"/>
          <w:marTop w:val="240"/>
          <w:marBottom w:val="240"/>
          <w:divBdr>
            <w:top w:val="none" w:sz="0" w:space="0" w:color="auto"/>
            <w:left w:val="none" w:sz="0" w:space="0" w:color="auto"/>
            <w:bottom w:val="none" w:sz="0" w:space="0" w:color="auto"/>
            <w:right w:val="none" w:sz="0" w:space="0" w:color="auto"/>
          </w:divBdr>
        </w:div>
        <w:div w:id="878778617">
          <w:marLeft w:val="0"/>
          <w:marRight w:val="0"/>
          <w:marTop w:val="240"/>
          <w:marBottom w:val="240"/>
          <w:divBdr>
            <w:top w:val="none" w:sz="0" w:space="0" w:color="auto"/>
            <w:left w:val="none" w:sz="0" w:space="0" w:color="auto"/>
            <w:bottom w:val="none" w:sz="0" w:space="0" w:color="auto"/>
            <w:right w:val="none" w:sz="0" w:space="0" w:color="auto"/>
          </w:divBdr>
        </w:div>
        <w:div w:id="416094634">
          <w:marLeft w:val="0"/>
          <w:marRight w:val="0"/>
          <w:marTop w:val="240"/>
          <w:marBottom w:val="240"/>
          <w:divBdr>
            <w:top w:val="none" w:sz="0" w:space="0" w:color="auto"/>
            <w:left w:val="none" w:sz="0" w:space="0" w:color="auto"/>
            <w:bottom w:val="none" w:sz="0" w:space="0" w:color="auto"/>
            <w:right w:val="none" w:sz="0" w:space="0" w:color="auto"/>
          </w:divBdr>
        </w:div>
        <w:div w:id="414908525">
          <w:marLeft w:val="0"/>
          <w:marRight w:val="0"/>
          <w:marTop w:val="240"/>
          <w:marBottom w:val="240"/>
          <w:divBdr>
            <w:top w:val="none" w:sz="0" w:space="0" w:color="auto"/>
            <w:left w:val="none" w:sz="0" w:space="0" w:color="auto"/>
            <w:bottom w:val="none" w:sz="0" w:space="0" w:color="auto"/>
            <w:right w:val="none" w:sz="0" w:space="0" w:color="auto"/>
          </w:divBdr>
        </w:div>
        <w:div w:id="1416823155">
          <w:marLeft w:val="0"/>
          <w:marRight w:val="0"/>
          <w:marTop w:val="240"/>
          <w:marBottom w:val="240"/>
          <w:divBdr>
            <w:top w:val="none" w:sz="0" w:space="0" w:color="auto"/>
            <w:left w:val="none" w:sz="0" w:space="0" w:color="auto"/>
            <w:bottom w:val="none" w:sz="0" w:space="0" w:color="auto"/>
            <w:right w:val="none" w:sz="0" w:space="0" w:color="auto"/>
          </w:divBdr>
        </w:div>
        <w:div w:id="1749186038">
          <w:marLeft w:val="0"/>
          <w:marRight w:val="0"/>
          <w:marTop w:val="240"/>
          <w:marBottom w:val="240"/>
          <w:divBdr>
            <w:top w:val="none" w:sz="0" w:space="0" w:color="auto"/>
            <w:left w:val="none" w:sz="0" w:space="0" w:color="auto"/>
            <w:bottom w:val="none" w:sz="0" w:space="0" w:color="auto"/>
            <w:right w:val="none" w:sz="0" w:space="0" w:color="auto"/>
          </w:divBdr>
        </w:div>
        <w:div w:id="418911511">
          <w:marLeft w:val="0"/>
          <w:marRight w:val="0"/>
          <w:marTop w:val="240"/>
          <w:marBottom w:val="240"/>
          <w:divBdr>
            <w:top w:val="none" w:sz="0" w:space="0" w:color="auto"/>
            <w:left w:val="none" w:sz="0" w:space="0" w:color="auto"/>
            <w:bottom w:val="none" w:sz="0" w:space="0" w:color="auto"/>
            <w:right w:val="none" w:sz="0" w:space="0" w:color="auto"/>
          </w:divBdr>
        </w:div>
        <w:div w:id="817310530">
          <w:marLeft w:val="0"/>
          <w:marRight w:val="0"/>
          <w:marTop w:val="240"/>
          <w:marBottom w:val="240"/>
          <w:divBdr>
            <w:top w:val="none" w:sz="0" w:space="0" w:color="auto"/>
            <w:left w:val="none" w:sz="0" w:space="0" w:color="auto"/>
            <w:bottom w:val="none" w:sz="0" w:space="0" w:color="auto"/>
            <w:right w:val="none" w:sz="0" w:space="0" w:color="auto"/>
          </w:divBdr>
        </w:div>
        <w:div w:id="721834121">
          <w:marLeft w:val="0"/>
          <w:marRight w:val="0"/>
          <w:marTop w:val="240"/>
          <w:marBottom w:val="240"/>
          <w:divBdr>
            <w:top w:val="none" w:sz="0" w:space="0" w:color="auto"/>
            <w:left w:val="none" w:sz="0" w:space="0" w:color="auto"/>
            <w:bottom w:val="none" w:sz="0" w:space="0" w:color="auto"/>
            <w:right w:val="none" w:sz="0" w:space="0" w:color="auto"/>
          </w:divBdr>
        </w:div>
        <w:div w:id="665478273">
          <w:marLeft w:val="0"/>
          <w:marRight w:val="0"/>
          <w:marTop w:val="240"/>
          <w:marBottom w:val="240"/>
          <w:divBdr>
            <w:top w:val="none" w:sz="0" w:space="0" w:color="auto"/>
            <w:left w:val="none" w:sz="0" w:space="0" w:color="auto"/>
            <w:bottom w:val="none" w:sz="0" w:space="0" w:color="auto"/>
            <w:right w:val="none" w:sz="0" w:space="0" w:color="auto"/>
          </w:divBdr>
        </w:div>
        <w:div w:id="1480147498">
          <w:marLeft w:val="0"/>
          <w:marRight w:val="0"/>
          <w:marTop w:val="240"/>
          <w:marBottom w:val="240"/>
          <w:divBdr>
            <w:top w:val="none" w:sz="0" w:space="0" w:color="auto"/>
            <w:left w:val="none" w:sz="0" w:space="0" w:color="auto"/>
            <w:bottom w:val="none" w:sz="0" w:space="0" w:color="auto"/>
            <w:right w:val="none" w:sz="0" w:space="0" w:color="auto"/>
          </w:divBdr>
        </w:div>
        <w:div w:id="1873304120">
          <w:marLeft w:val="0"/>
          <w:marRight w:val="0"/>
          <w:marTop w:val="240"/>
          <w:marBottom w:val="240"/>
          <w:divBdr>
            <w:top w:val="none" w:sz="0" w:space="0" w:color="auto"/>
            <w:left w:val="none" w:sz="0" w:space="0" w:color="auto"/>
            <w:bottom w:val="none" w:sz="0" w:space="0" w:color="auto"/>
            <w:right w:val="none" w:sz="0" w:space="0" w:color="auto"/>
          </w:divBdr>
        </w:div>
      </w:divsChild>
    </w:div>
    <w:div w:id="845679787">
      <w:bodyDiv w:val="1"/>
      <w:marLeft w:val="0"/>
      <w:marRight w:val="0"/>
      <w:marTop w:val="0"/>
      <w:marBottom w:val="0"/>
      <w:divBdr>
        <w:top w:val="none" w:sz="0" w:space="0" w:color="auto"/>
        <w:left w:val="none" w:sz="0" w:space="0" w:color="auto"/>
        <w:bottom w:val="none" w:sz="0" w:space="0" w:color="auto"/>
        <w:right w:val="none" w:sz="0" w:space="0" w:color="auto"/>
      </w:divBdr>
    </w:div>
    <w:div w:id="950478482">
      <w:bodyDiv w:val="1"/>
      <w:marLeft w:val="0"/>
      <w:marRight w:val="0"/>
      <w:marTop w:val="0"/>
      <w:marBottom w:val="0"/>
      <w:divBdr>
        <w:top w:val="none" w:sz="0" w:space="0" w:color="auto"/>
        <w:left w:val="none" w:sz="0" w:space="0" w:color="auto"/>
        <w:bottom w:val="none" w:sz="0" w:space="0" w:color="auto"/>
        <w:right w:val="none" w:sz="0" w:space="0" w:color="auto"/>
      </w:divBdr>
    </w:div>
    <w:div w:id="984352099">
      <w:bodyDiv w:val="1"/>
      <w:marLeft w:val="0"/>
      <w:marRight w:val="0"/>
      <w:marTop w:val="0"/>
      <w:marBottom w:val="0"/>
      <w:divBdr>
        <w:top w:val="none" w:sz="0" w:space="0" w:color="auto"/>
        <w:left w:val="none" w:sz="0" w:space="0" w:color="auto"/>
        <w:bottom w:val="none" w:sz="0" w:space="0" w:color="auto"/>
        <w:right w:val="none" w:sz="0" w:space="0" w:color="auto"/>
      </w:divBdr>
    </w:div>
    <w:div w:id="1008603220">
      <w:bodyDiv w:val="1"/>
      <w:marLeft w:val="0"/>
      <w:marRight w:val="0"/>
      <w:marTop w:val="0"/>
      <w:marBottom w:val="0"/>
      <w:divBdr>
        <w:top w:val="none" w:sz="0" w:space="0" w:color="auto"/>
        <w:left w:val="none" w:sz="0" w:space="0" w:color="auto"/>
        <w:bottom w:val="none" w:sz="0" w:space="0" w:color="auto"/>
        <w:right w:val="none" w:sz="0" w:space="0" w:color="auto"/>
      </w:divBdr>
    </w:div>
    <w:div w:id="1024746485">
      <w:bodyDiv w:val="1"/>
      <w:marLeft w:val="0"/>
      <w:marRight w:val="0"/>
      <w:marTop w:val="0"/>
      <w:marBottom w:val="0"/>
      <w:divBdr>
        <w:top w:val="none" w:sz="0" w:space="0" w:color="auto"/>
        <w:left w:val="none" w:sz="0" w:space="0" w:color="auto"/>
        <w:bottom w:val="none" w:sz="0" w:space="0" w:color="auto"/>
        <w:right w:val="none" w:sz="0" w:space="0" w:color="auto"/>
      </w:divBdr>
    </w:div>
    <w:div w:id="1090352360">
      <w:bodyDiv w:val="1"/>
      <w:marLeft w:val="0"/>
      <w:marRight w:val="0"/>
      <w:marTop w:val="0"/>
      <w:marBottom w:val="0"/>
      <w:divBdr>
        <w:top w:val="none" w:sz="0" w:space="0" w:color="auto"/>
        <w:left w:val="none" w:sz="0" w:space="0" w:color="auto"/>
        <w:bottom w:val="none" w:sz="0" w:space="0" w:color="auto"/>
        <w:right w:val="none" w:sz="0" w:space="0" w:color="auto"/>
      </w:divBdr>
    </w:div>
    <w:div w:id="1199975667">
      <w:bodyDiv w:val="1"/>
      <w:marLeft w:val="0"/>
      <w:marRight w:val="0"/>
      <w:marTop w:val="0"/>
      <w:marBottom w:val="0"/>
      <w:divBdr>
        <w:top w:val="none" w:sz="0" w:space="0" w:color="auto"/>
        <w:left w:val="none" w:sz="0" w:space="0" w:color="auto"/>
        <w:bottom w:val="none" w:sz="0" w:space="0" w:color="auto"/>
        <w:right w:val="none" w:sz="0" w:space="0" w:color="auto"/>
      </w:divBdr>
    </w:div>
    <w:div w:id="1342004074">
      <w:bodyDiv w:val="1"/>
      <w:marLeft w:val="0"/>
      <w:marRight w:val="0"/>
      <w:marTop w:val="0"/>
      <w:marBottom w:val="0"/>
      <w:divBdr>
        <w:top w:val="none" w:sz="0" w:space="0" w:color="auto"/>
        <w:left w:val="none" w:sz="0" w:space="0" w:color="auto"/>
        <w:bottom w:val="none" w:sz="0" w:space="0" w:color="auto"/>
        <w:right w:val="none" w:sz="0" w:space="0" w:color="auto"/>
      </w:divBdr>
    </w:div>
    <w:div w:id="1526092781">
      <w:bodyDiv w:val="1"/>
      <w:marLeft w:val="0"/>
      <w:marRight w:val="0"/>
      <w:marTop w:val="0"/>
      <w:marBottom w:val="0"/>
      <w:divBdr>
        <w:top w:val="none" w:sz="0" w:space="0" w:color="auto"/>
        <w:left w:val="none" w:sz="0" w:space="0" w:color="auto"/>
        <w:bottom w:val="none" w:sz="0" w:space="0" w:color="auto"/>
        <w:right w:val="none" w:sz="0" w:space="0" w:color="auto"/>
      </w:divBdr>
    </w:div>
    <w:div w:id="1549219714">
      <w:bodyDiv w:val="1"/>
      <w:marLeft w:val="0"/>
      <w:marRight w:val="0"/>
      <w:marTop w:val="0"/>
      <w:marBottom w:val="0"/>
      <w:divBdr>
        <w:top w:val="none" w:sz="0" w:space="0" w:color="auto"/>
        <w:left w:val="none" w:sz="0" w:space="0" w:color="auto"/>
        <w:bottom w:val="none" w:sz="0" w:space="0" w:color="auto"/>
        <w:right w:val="none" w:sz="0" w:space="0" w:color="auto"/>
      </w:divBdr>
      <w:divsChild>
        <w:div w:id="730808435">
          <w:marLeft w:val="0"/>
          <w:marRight w:val="0"/>
          <w:marTop w:val="240"/>
          <w:marBottom w:val="240"/>
          <w:divBdr>
            <w:top w:val="none" w:sz="0" w:space="0" w:color="auto"/>
            <w:left w:val="none" w:sz="0" w:space="0" w:color="auto"/>
            <w:bottom w:val="none" w:sz="0" w:space="0" w:color="auto"/>
            <w:right w:val="none" w:sz="0" w:space="0" w:color="auto"/>
          </w:divBdr>
        </w:div>
        <w:div w:id="220023575">
          <w:marLeft w:val="0"/>
          <w:marRight w:val="0"/>
          <w:marTop w:val="240"/>
          <w:marBottom w:val="240"/>
          <w:divBdr>
            <w:top w:val="none" w:sz="0" w:space="0" w:color="auto"/>
            <w:left w:val="none" w:sz="0" w:space="0" w:color="auto"/>
            <w:bottom w:val="none" w:sz="0" w:space="0" w:color="auto"/>
            <w:right w:val="none" w:sz="0" w:space="0" w:color="auto"/>
          </w:divBdr>
        </w:div>
        <w:div w:id="1388533903">
          <w:marLeft w:val="0"/>
          <w:marRight w:val="0"/>
          <w:marTop w:val="240"/>
          <w:marBottom w:val="240"/>
          <w:divBdr>
            <w:top w:val="none" w:sz="0" w:space="0" w:color="auto"/>
            <w:left w:val="none" w:sz="0" w:space="0" w:color="auto"/>
            <w:bottom w:val="none" w:sz="0" w:space="0" w:color="auto"/>
            <w:right w:val="none" w:sz="0" w:space="0" w:color="auto"/>
          </w:divBdr>
        </w:div>
        <w:div w:id="2102407981">
          <w:marLeft w:val="0"/>
          <w:marRight w:val="0"/>
          <w:marTop w:val="240"/>
          <w:marBottom w:val="240"/>
          <w:divBdr>
            <w:top w:val="none" w:sz="0" w:space="0" w:color="auto"/>
            <w:left w:val="none" w:sz="0" w:space="0" w:color="auto"/>
            <w:bottom w:val="none" w:sz="0" w:space="0" w:color="auto"/>
            <w:right w:val="none" w:sz="0" w:space="0" w:color="auto"/>
          </w:divBdr>
        </w:div>
        <w:div w:id="1343819809">
          <w:marLeft w:val="0"/>
          <w:marRight w:val="0"/>
          <w:marTop w:val="240"/>
          <w:marBottom w:val="240"/>
          <w:divBdr>
            <w:top w:val="none" w:sz="0" w:space="0" w:color="auto"/>
            <w:left w:val="none" w:sz="0" w:space="0" w:color="auto"/>
            <w:bottom w:val="none" w:sz="0" w:space="0" w:color="auto"/>
            <w:right w:val="none" w:sz="0" w:space="0" w:color="auto"/>
          </w:divBdr>
        </w:div>
      </w:divsChild>
    </w:div>
    <w:div w:id="1565028040">
      <w:bodyDiv w:val="1"/>
      <w:marLeft w:val="0"/>
      <w:marRight w:val="0"/>
      <w:marTop w:val="0"/>
      <w:marBottom w:val="0"/>
      <w:divBdr>
        <w:top w:val="none" w:sz="0" w:space="0" w:color="auto"/>
        <w:left w:val="none" w:sz="0" w:space="0" w:color="auto"/>
        <w:bottom w:val="none" w:sz="0" w:space="0" w:color="auto"/>
        <w:right w:val="none" w:sz="0" w:space="0" w:color="auto"/>
      </w:divBdr>
    </w:div>
    <w:div w:id="1863736398">
      <w:bodyDiv w:val="1"/>
      <w:marLeft w:val="0"/>
      <w:marRight w:val="0"/>
      <w:marTop w:val="0"/>
      <w:marBottom w:val="0"/>
      <w:divBdr>
        <w:top w:val="none" w:sz="0" w:space="0" w:color="auto"/>
        <w:left w:val="none" w:sz="0" w:space="0" w:color="auto"/>
        <w:bottom w:val="none" w:sz="0" w:space="0" w:color="auto"/>
        <w:right w:val="none" w:sz="0" w:space="0" w:color="auto"/>
      </w:divBdr>
    </w:div>
    <w:div w:id="195516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reie-waehler-fraktion-freiburg.de" TargetMode="Externa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fraktion@freie-waehler-freiburg.de" TargetMode="External"/><Relationship Id="rId17" Type="http://schemas.openxmlformats.org/officeDocument/2006/relationships/image" Target="media/image2.emf"/><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rsk-ratsbuero@stadt.freiburg.d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www.freie-waehler-fraktion-freiburg.de"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raktion@freie-waehler-freiburg.de"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1af2101-7c04-4849-8ac3-500c0b683503">
      <Terms xmlns="http://schemas.microsoft.com/office/infopath/2007/PartnerControls"/>
    </lcf76f155ced4ddcb4097134ff3c332f>
    <TaxCatchAll xmlns="07802f64-7df1-4206-8eea-af2265f8c2a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E17302F4FBC83A408301D04E3570E466" ma:contentTypeVersion="12" ma:contentTypeDescription="Ein neues Dokument erstellen." ma:contentTypeScope="" ma:versionID="66fdca052fb24ce1b5e97459e19038a2">
  <xsd:schema xmlns:xsd="http://www.w3.org/2001/XMLSchema" xmlns:xs="http://www.w3.org/2001/XMLSchema" xmlns:p="http://schemas.microsoft.com/office/2006/metadata/properties" xmlns:ns2="51af2101-7c04-4849-8ac3-500c0b683503" xmlns:ns3="07802f64-7df1-4206-8eea-af2265f8c2a2" targetNamespace="http://schemas.microsoft.com/office/2006/metadata/properties" ma:root="true" ma:fieldsID="3656eb71ebef8b687a7ed59bb6ee1adc" ns2:_="" ns3:_="">
    <xsd:import namespace="51af2101-7c04-4849-8ac3-500c0b683503"/>
    <xsd:import namespace="07802f64-7df1-4206-8eea-af2265f8c2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f2101-7c04-4849-8ac3-500c0b6835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401beaa2-ae35-439c-be4a-e65bfebaea9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802f64-7df1-4206-8eea-af2265f8c2a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43c4a39-800e-42c7-a3b3-385388c1f565}" ma:internalName="TaxCatchAll" ma:showField="CatchAllData" ma:web="07802f64-7df1-4206-8eea-af2265f8c2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1E4F25-3DC8-45E1-96DC-222F9781AAD6}">
  <ds:schemaRefs>
    <ds:schemaRef ds:uri="http://schemas.openxmlformats.org/officeDocument/2006/bibliography"/>
  </ds:schemaRefs>
</ds:datastoreItem>
</file>

<file path=customXml/itemProps2.xml><?xml version="1.0" encoding="utf-8"?>
<ds:datastoreItem xmlns:ds="http://schemas.openxmlformats.org/officeDocument/2006/customXml" ds:itemID="{49BA5D52-E71D-4074-9242-0D519FB7F0B3}">
  <ds:schemaRefs>
    <ds:schemaRef ds:uri="http://schemas.microsoft.com/office/2006/metadata/properties"/>
    <ds:schemaRef ds:uri="http://schemas.microsoft.com/office/infopath/2007/PartnerControls"/>
    <ds:schemaRef ds:uri="51af2101-7c04-4849-8ac3-500c0b683503"/>
    <ds:schemaRef ds:uri="07802f64-7df1-4206-8eea-af2265f8c2a2"/>
  </ds:schemaRefs>
</ds:datastoreItem>
</file>

<file path=customXml/itemProps3.xml><?xml version="1.0" encoding="utf-8"?>
<ds:datastoreItem xmlns:ds="http://schemas.openxmlformats.org/officeDocument/2006/customXml" ds:itemID="{61A29977-CB0B-4217-AFAA-17DE86039EFD}">
  <ds:schemaRefs>
    <ds:schemaRef ds:uri="http://schemas.microsoft.com/sharepoint/v3/contenttype/forms"/>
  </ds:schemaRefs>
</ds:datastoreItem>
</file>

<file path=customXml/itemProps4.xml><?xml version="1.0" encoding="utf-8"?>
<ds:datastoreItem xmlns:ds="http://schemas.openxmlformats.org/officeDocument/2006/customXml" ds:itemID="{6B245D6C-1E2D-45AD-90FB-E67255C8C6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f2101-7c04-4849-8ac3-500c0b683503"/>
    <ds:schemaRef ds:uri="07802f64-7df1-4206-8eea-af2265f8c2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655</Words>
  <Characters>4130</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Johannes Groeger</dc:creator>
  <cp:lastModifiedBy>Freie Wähler Freiburg - Fraktion</cp:lastModifiedBy>
  <cp:revision>4</cp:revision>
  <cp:lastPrinted>2026-06-12T08:05:00Z</cp:lastPrinted>
  <dcterms:created xsi:type="dcterms:W3CDTF">2026-06-12T08:04:00Z</dcterms:created>
  <dcterms:modified xsi:type="dcterms:W3CDTF">2026-06-12T11:34:00Z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0x010100E17302F4FBC83A408301D04E3570E466</vt:lpwstr>
  </property>
  <property fmtid="{D5CDD505-2E9C-101B-9397-08002B2CF9AE}" pid="3" name="MediaServiceImageTags">
    <vt:lpwstr/>
  </property>
</Properties>
</file>